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关于</w:t>
      </w:r>
      <w:r>
        <w:rPr>
          <w:rFonts w:hint="eastAsia" w:ascii="方正小标宋简体" w:hAnsi="方正小标宋简体" w:eastAsia="方正小标宋简体" w:cs="方正小标宋简体"/>
          <w:b/>
          <w:bCs/>
          <w:sz w:val="36"/>
          <w:szCs w:val="36"/>
          <w:lang w:eastAsia="zh-CN"/>
        </w:rPr>
        <w:t>推荐申报</w:t>
      </w:r>
      <w:r>
        <w:rPr>
          <w:rFonts w:hint="eastAsia" w:ascii="方正小标宋简体" w:hAnsi="方正小标宋简体" w:eastAsia="方正小标宋简体" w:cs="方正小标宋简体"/>
          <w:b/>
          <w:bCs/>
          <w:sz w:val="36"/>
          <w:szCs w:val="36"/>
        </w:rPr>
        <w:t>第三十四届上海市优秀发明的通知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各行业、街道、直属工会：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近期，</w:t>
      </w:r>
      <w:r>
        <w:rPr>
          <w:rFonts w:hint="eastAsia" w:ascii="仿宋_GB2312" w:hAnsi="仿宋_GB2312" w:eastAsia="仿宋_GB2312" w:cs="仿宋_GB2312"/>
          <w:sz w:val="32"/>
          <w:szCs w:val="32"/>
        </w:rPr>
        <w:t>根据《关于在“十四五”期间举办上海市优秀发明选拔赛的通知》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沪工总基〔2021〕178号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要求，区总工会现组织开展“第三十四届上海市优秀发明选拔赛活动”</w:t>
      </w:r>
      <w:r>
        <w:rPr>
          <w:rFonts w:hint="eastAsia" w:ascii="仿宋_GB2312" w:hAnsi="仿宋_GB2312" w:eastAsia="仿宋_GB2312" w:cs="仿宋_GB2312"/>
          <w:sz w:val="32"/>
          <w:szCs w:val="32"/>
          <w:lang w:eastAsia="zh-CN"/>
        </w:rPr>
        <w:t>推荐</w:t>
      </w:r>
      <w:r>
        <w:rPr>
          <w:rFonts w:hint="eastAsia" w:ascii="仿宋_GB2312" w:hAnsi="仿宋_GB2312" w:eastAsia="仿宋_GB2312" w:cs="仿宋_GB2312"/>
          <w:sz w:val="32"/>
          <w:szCs w:val="32"/>
        </w:rPr>
        <w:t>申报工作，具体要求通知如下：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一、参赛内容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（一）突出重点产业。</w:t>
      </w:r>
      <w:r>
        <w:rPr>
          <w:rFonts w:hint="eastAsia" w:ascii="仿宋_GB2312" w:hAnsi="仿宋_GB2312" w:eastAsia="仿宋_GB2312" w:cs="仿宋_GB2312"/>
          <w:sz w:val="32"/>
          <w:szCs w:val="32"/>
        </w:rPr>
        <w:t>聚焦集成电路、生物医药、人工智能三大先导产业和电子信息、生命健康、汽车、高端装备、先进材料、时尚消费品六大重点产业，推进构建“3+6”新型产业体系，助力打造具有国际竞争力的高端产业集群。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（二）突出“双碳”目标。</w:t>
      </w:r>
      <w:r>
        <w:rPr>
          <w:rFonts w:hint="eastAsia" w:ascii="仿宋_GB2312" w:hAnsi="仿宋_GB2312" w:eastAsia="仿宋_GB2312" w:cs="仿宋_GB2312"/>
          <w:sz w:val="32"/>
          <w:szCs w:val="32"/>
        </w:rPr>
        <w:t>符合国家“双碳”战略，倡导绿色、环保、低碳的项目。加快降低碳排放步伐，有利于引导绿色技术创新，提高产业和经济的全球竞争力。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（三）突出数字化转型。</w:t>
      </w:r>
      <w:r>
        <w:rPr>
          <w:rFonts w:hint="eastAsia" w:ascii="仿宋_GB2312" w:hAnsi="仿宋_GB2312" w:eastAsia="仿宋_GB2312" w:cs="仿宋_GB2312"/>
          <w:sz w:val="32"/>
          <w:szCs w:val="32"/>
        </w:rPr>
        <w:t>围绕改善市民生活质量和提高城市运行能力，鼓励创造发明数字和实体深度融合项目，推动5G、互联网、人工智能、大数据、云计算、区块链等新一代信息技术在制造业领域的广泛应用，提升制造业数字化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二、参赛对象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本市职务发明和非职务发明发明人、发明技术和产品推广实施的企业、职工优秀技术创新项目的完成人、青少年发明项目完成人均可报名参赛。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鼓励非公企业发明人、职工技术创新项目完成人报名参赛。其中非公企业参赛项目采取分类申报、分类评审的方式，进一步调动、发挥非公企业职工群众的发明创造积极性。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涉及国家机密、存在知识产权争议的成果，已获得国家、市级科技进步奖的成果，不参加评选；凡在申报前有争议的项目，在争议未解决之前，有关单位或个人均不得申报。已获得选拔赛“优秀发明”奖项目（或核心技术）不能重复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上海市优秀发明选拔赛实行线上报名和线下书面评审相结合的方式进行。申报单位及个人可登录网站：Zgjx.shzgh.org</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在线填报项目信息报名，网上下载申报表提交书面评审材料，书面评审材料1套（申报表和附件材料的合订本）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附件材料应提供参赛项目如专利证书、查新报告、鉴定检测报告、用户应用证明等相关的技术资料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各申报和推荐单位对申报材料的真实性进行审核，并加盖单位公章。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请各单位于</w:t>
      </w:r>
      <w:r>
        <w:rPr>
          <w:rFonts w:hint="eastAsia" w:ascii="仿宋_GB2312" w:hAnsi="仿宋_GB2312" w:eastAsia="仿宋_GB2312" w:cs="仿宋_GB2312"/>
          <w:b/>
          <w:bCs/>
          <w:sz w:val="32"/>
          <w:szCs w:val="32"/>
        </w:rPr>
        <w:t>2022年2月10日至</w:t>
      </w:r>
      <w:r>
        <w:rPr>
          <w:rFonts w:hint="eastAsia" w:ascii="仿宋_GB2312" w:hAnsi="仿宋_GB2312" w:eastAsia="仿宋_GB2312" w:cs="仿宋_GB2312"/>
          <w:b/>
          <w:bCs/>
          <w:sz w:val="32"/>
          <w:szCs w:val="32"/>
          <w:lang w:val="en-US" w:eastAsia="zh-CN"/>
        </w:rPr>
        <w:t>2022年</w:t>
      </w:r>
      <w:r>
        <w:rPr>
          <w:rFonts w:hint="eastAsia" w:ascii="仿宋_GB2312" w:hAnsi="仿宋_GB2312" w:eastAsia="仿宋_GB2312" w:cs="仿宋_GB2312"/>
          <w:b/>
          <w:bCs/>
          <w:sz w:val="32"/>
          <w:szCs w:val="32"/>
        </w:rPr>
        <w:t>3月1日</w:t>
      </w:r>
      <w:r>
        <w:rPr>
          <w:rFonts w:hint="eastAsia" w:ascii="仿宋_GB2312" w:hAnsi="仿宋_GB2312" w:eastAsia="仿宋_GB2312" w:cs="仿宋_GB2312"/>
          <w:b w:val="0"/>
          <w:bCs w:val="0"/>
          <w:sz w:val="32"/>
          <w:szCs w:val="32"/>
        </w:rPr>
        <w:t>完成申报工作,</w:t>
      </w:r>
      <w:r>
        <w:rPr>
          <w:rFonts w:hint="eastAsia" w:ascii="仿宋_GB2312" w:hAnsi="仿宋_GB2312" w:eastAsia="仿宋_GB2312" w:cs="仿宋_GB2312"/>
          <w:b w:val="0"/>
          <w:bCs w:val="0"/>
          <w:sz w:val="32"/>
          <w:szCs w:val="32"/>
          <w:lang w:eastAsia="zh-CN"/>
        </w:rPr>
        <w:t>所有申报材料的电子版请发送至邮箱：ypghxjb@ypqzgh.org.cn，纸质表格盖章</w:t>
      </w:r>
      <w:r>
        <w:rPr>
          <w:rFonts w:hint="eastAsia" w:ascii="仿宋_GB2312" w:hAnsi="仿宋_GB2312" w:eastAsia="仿宋_GB2312" w:cs="仿宋_GB2312"/>
          <w:b/>
          <w:bCs/>
          <w:sz w:val="32"/>
          <w:szCs w:val="32"/>
          <w:lang w:eastAsia="zh-CN"/>
        </w:rPr>
        <w:t>（一式两份）</w:t>
      </w:r>
      <w:r>
        <w:rPr>
          <w:rFonts w:hint="eastAsia" w:ascii="仿宋_GB2312" w:hAnsi="仿宋_GB2312" w:eastAsia="仿宋_GB2312" w:cs="仿宋_GB2312"/>
          <w:b w:val="0"/>
          <w:bCs w:val="0"/>
          <w:sz w:val="32"/>
          <w:szCs w:val="32"/>
          <w:lang w:eastAsia="zh-CN"/>
        </w:rPr>
        <w:t>寄送至杨浦区总工会宣教部（惠民路800号3号楼1813室），邮编：200082，联系人：张瑜，联系电话：25032216。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附件：上海市优秀发明选拔赛项目申报表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overflowPunct/>
        <w:topLinePunct w:val="0"/>
        <w:bidi w:val="0"/>
        <w:snapToGrid/>
        <w:spacing w:line="560" w:lineRule="exact"/>
        <w:ind w:firstLine="5760" w:firstLineChars="1800"/>
        <w:textAlignment w:val="auto"/>
        <w:rPr>
          <w:rFonts w:ascii="仿宋_GB2312" w:eastAsia="仿宋_GB2312"/>
          <w:sz w:val="32"/>
          <w:szCs w:val="32"/>
        </w:rPr>
      </w:pPr>
      <w:r>
        <w:rPr>
          <w:rFonts w:hint="eastAsia" w:ascii="仿宋_GB2312" w:eastAsia="仿宋_GB2312"/>
          <w:sz w:val="32"/>
          <w:szCs w:val="32"/>
        </w:rPr>
        <w:t>上海市杨浦区总工会</w:t>
      </w:r>
    </w:p>
    <w:p>
      <w:pPr>
        <w:keepNext w:val="0"/>
        <w:keepLines w:val="0"/>
        <w:pageBreakBefore w:val="0"/>
        <w:widowControl w:val="0"/>
        <w:kinsoku/>
        <w:overflowPunct/>
        <w:topLinePunct w:val="0"/>
        <w:bidi w:val="0"/>
        <w:snapToGrid/>
        <w:spacing w:line="560" w:lineRule="exact"/>
        <w:ind w:firstLine="5920" w:firstLineChars="185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keepNext w:val="0"/>
        <w:keepLines w:val="0"/>
        <w:pageBreakBefore w:val="0"/>
        <w:widowControl w:val="0"/>
        <w:kinsoku/>
        <w:overflowPunct/>
        <w:topLinePunct w:val="0"/>
        <w:bidi w:val="0"/>
        <w:snapToGrid/>
        <w:spacing w:line="560" w:lineRule="exact"/>
        <w:textAlignment w:val="auto"/>
        <w:rPr>
          <w:rFonts w:hint="eastAsia" w:ascii="仿宋_GB2312" w:hAnsi="仿宋_GB2312" w:eastAsia="仿宋_GB2312" w:cs="仿宋_GB2312"/>
          <w:b w:val="0"/>
          <w:bCs w:val="0"/>
          <w:sz w:val="32"/>
          <w:szCs w:val="32"/>
          <w:lang w:eastAsia="zh-CN"/>
        </w:rPr>
      </w:pPr>
    </w:p>
    <w:p>
      <w:pPr>
        <w:rPr>
          <w:rFonts w:hint="eastAsia" w:eastAsia="黑体"/>
          <w:b/>
          <w:bCs/>
          <w:spacing w:val="40"/>
          <w:szCs w:val="21"/>
        </w:rPr>
      </w:pPr>
      <w:r>
        <w:rPr>
          <w:rFonts w:hint="eastAsia" w:eastAsia="黑体"/>
          <w:b/>
          <w:bCs/>
          <w:spacing w:val="40"/>
          <w:szCs w:val="21"/>
        </w:rPr>
        <w:br w:type="page"/>
      </w: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pacing w:val="40"/>
          <w:sz w:val="48"/>
        </w:rPr>
      </w:pPr>
      <w:r>
        <w:rPr>
          <w:rFonts w:hint="eastAsia" w:eastAsia="黑体"/>
          <w:b/>
          <w:bCs/>
          <w:spacing w:val="40"/>
          <w:sz w:val="48"/>
        </w:rPr>
        <w:t>上海市优秀发明选拔赛项目申报表</w:t>
      </w:r>
    </w:p>
    <w:p>
      <w:pPr>
        <w:keepNext w:val="0"/>
        <w:keepLines w:val="0"/>
        <w:pageBreakBefore w:val="0"/>
        <w:widowControl w:val="0"/>
        <w:kinsoku/>
        <w:overflowPunct/>
        <w:topLinePunct w:val="0"/>
        <w:bidi w:val="0"/>
        <w:snapToGrid/>
        <w:spacing w:line="560" w:lineRule="exact"/>
        <w:jc w:val="center"/>
        <w:textAlignment w:val="auto"/>
        <w:rPr>
          <w:rFonts w:hint="eastAsia" w:ascii="黑体" w:eastAsia="黑体"/>
          <w:b/>
          <w:sz w:val="28"/>
          <w:szCs w:val="28"/>
        </w:rPr>
      </w:pPr>
      <w:r>
        <w:rPr>
          <w:rFonts w:hint="eastAsia" w:ascii="黑体" w:eastAsia="黑体"/>
          <w:b/>
          <w:sz w:val="28"/>
          <w:szCs w:val="28"/>
        </w:rPr>
        <w:t>（34届）</w:t>
      </w:r>
    </w:p>
    <w:p>
      <w:pPr>
        <w:keepNext w:val="0"/>
        <w:keepLines w:val="0"/>
        <w:pageBreakBefore w:val="0"/>
        <w:widowControl w:val="0"/>
        <w:kinsoku/>
        <w:overflowPunct/>
        <w:topLinePunct w:val="0"/>
        <w:bidi w:val="0"/>
        <w:snapToGrid/>
        <w:spacing w:line="560" w:lineRule="exact"/>
        <w:jc w:val="center"/>
        <w:textAlignment w:val="auto"/>
        <w:outlineLvl w:val="0"/>
        <w:rPr>
          <w:rFonts w:hint="eastAsia" w:eastAsia="黑体"/>
          <w:b/>
          <w:bCs/>
          <w:sz w:val="32"/>
        </w:rPr>
      </w:pPr>
      <w:r>
        <w:rPr>
          <w:rFonts w:hint="eastAsia" w:eastAsia="黑体"/>
          <w:b/>
          <w:bCs/>
          <w:sz w:val="32"/>
        </w:rPr>
        <w:t>一、项目基本情况</w:t>
      </w:r>
    </w:p>
    <w:p>
      <w:pPr>
        <w:keepNext w:val="0"/>
        <w:keepLines w:val="0"/>
        <w:pageBreakBefore w:val="0"/>
        <w:widowControl w:val="0"/>
        <w:kinsoku/>
        <w:overflowPunct/>
        <w:topLinePunct w:val="0"/>
        <w:bidi w:val="0"/>
        <w:snapToGrid/>
        <w:spacing w:line="560" w:lineRule="exact"/>
        <w:jc w:val="left"/>
        <w:textAlignment w:val="auto"/>
        <w:rPr>
          <w:rFonts w:hint="eastAsia" w:ascii="黑体" w:hAnsi="Arial Black" w:eastAsia="黑体"/>
          <w:b/>
          <w:bCs/>
          <w:sz w:val="25"/>
        </w:rPr>
      </w:pPr>
      <w:r>
        <w:rPr>
          <w:rFonts w:hint="eastAsia" w:ascii="宋体" w:hAnsi="宋体"/>
          <w:b/>
          <w:sz w:val="25"/>
        </w:rPr>
        <w:t>评审组:</w:t>
      </w:r>
      <w:r>
        <w:rPr>
          <w:rFonts w:hint="eastAsia" w:ascii="黑体" w:hAnsi="Arial Black" w:eastAsia="黑体"/>
          <w:b/>
          <w:bCs/>
          <w:sz w:val="25"/>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32"/>
        <w:gridCol w:w="2484"/>
        <w:gridCol w:w="1418"/>
        <w:gridCol w:w="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728" w:type="dxa"/>
            <w:tcBorders>
              <w:top w:val="single" w:color="auto" w:sz="12" w:space="0"/>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项目名称</w:t>
            </w:r>
          </w:p>
        </w:tc>
        <w:tc>
          <w:tcPr>
            <w:tcW w:w="7800" w:type="dxa"/>
            <w:gridSpan w:val="4"/>
            <w:tcBorders>
              <w:top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lef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第一完成人</w:t>
            </w:r>
          </w:p>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Cs w:val="21"/>
              </w:rPr>
            </w:pPr>
            <w:r>
              <w:rPr>
                <w:rFonts w:hint="eastAsia" w:ascii="宋体" w:hAnsi="宋体"/>
                <w:b/>
                <w:szCs w:val="21"/>
              </w:rPr>
              <w:t>(限1人)</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exac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共同完成人</w:t>
            </w:r>
          </w:p>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b/>
                <w:szCs w:val="21"/>
              </w:rPr>
              <w:t>(限10人)</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4"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主要完成单位</w:t>
            </w:r>
          </w:p>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b/>
                <w:szCs w:val="21"/>
              </w:rPr>
              <w:t>（盖章）</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推荐单位</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申报类别</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楷体_GB2312" w:hAnsi="宋体" w:eastAsia="楷体_GB2312"/>
                <w:sz w:val="24"/>
              </w:rPr>
            </w:pPr>
            <w:r>
              <w:rPr>
                <w:rFonts w:hint="eastAsia" w:ascii="宋体" w:hAnsi="宋体"/>
                <w:sz w:val="22"/>
                <w:szCs w:val="22"/>
              </w:rPr>
              <w:t>□</w:t>
            </w:r>
            <w:r>
              <w:rPr>
                <w:rFonts w:hint="eastAsia" w:ascii="楷体_GB2312" w:hAnsi="宋体" w:eastAsia="楷体_GB2312"/>
                <w:sz w:val="24"/>
              </w:rPr>
              <w:t>优秀发明奖</w:t>
            </w:r>
            <w:r>
              <w:rPr>
                <w:rFonts w:hint="eastAsia" w:ascii="宋体" w:hAnsi="宋体"/>
                <w:sz w:val="22"/>
                <w:szCs w:val="22"/>
              </w:rPr>
              <w:t xml:space="preserve">                □</w:t>
            </w:r>
            <w:r>
              <w:rPr>
                <w:rFonts w:hint="eastAsia" w:ascii="楷体_GB2312" w:hAnsi="宋体" w:eastAsia="楷体_GB2312"/>
                <w:sz w:val="24"/>
              </w:rPr>
              <w:t>优秀创新奖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项目类别</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楷体_GB2312" w:hAnsi="宋体" w:eastAsia="楷体_GB2312"/>
                <w:sz w:val="24"/>
              </w:rPr>
            </w:pPr>
            <w:r>
              <w:rPr>
                <w:rFonts w:hint="eastAsia" w:ascii="宋体" w:hAnsi="宋体"/>
                <w:sz w:val="22"/>
                <w:szCs w:val="22"/>
              </w:rPr>
              <w:t>□</w:t>
            </w:r>
            <w:r>
              <w:rPr>
                <w:rFonts w:hint="eastAsia" w:ascii="楷体_GB2312" w:hAnsi="宋体" w:eastAsia="楷体_GB2312"/>
                <w:sz w:val="24"/>
              </w:rPr>
              <w:t>职务发明</w:t>
            </w:r>
            <w:r>
              <w:rPr>
                <w:rFonts w:hint="eastAsia" w:ascii="宋体" w:hAnsi="宋体"/>
                <w:sz w:val="22"/>
                <w:szCs w:val="22"/>
              </w:rPr>
              <w:t xml:space="preserve">                  □</w:t>
            </w:r>
            <w:r>
              <w:rPr>
                <w:rFonts w:hint="eastAsia" w:ascii="楷体_GB2312" w:hAnsi="宋体" w:eastAsia="楷体_GB2312"/>
                <w:sz w:val="24"/>
              </w:rPr>
              <w:t>非职务发明</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szCs w:val="25"/>
              </w:rPr>
            </w:pPr>
            <w:r>
              <w:rPr>
                <w:rFonts w:hint="eastAsia" w:ascii="宋体" w:hAnsi="宋体"/>
                <w:sz w:val="25"/>
              </w:rPr>
              <w:t>技术领域</w:t>
            </w:r>
          </w:p>
        </w:tc>
        <w:tc>
          <w:tcPr>
            <w:tcW w:w="7800" w:type="dxa"/>
            <w:gridSpan w:val="4"/>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2"/>
                <w:szCs w:val="22"/>
              </w:rPr>
            </w:pPr>
            <w:r>
              <w:rPr>
                <w:rFonts w:hint="eastAsia" w:ascii="宋体" w:hAnsi="宋体"/>
                <w:sz w:val="22"/>
                <w:szCs w:val="22"/>
              </w:rPr>
              <w:t>□</w:t>
            </w:r>
            <w:r>
              <w:rPr>
                <w:rFonts w:hint="eastAsia" w:ascii="楷体_GB2312" w:hAnsi="宋体" w:eastAsia="楷体_GB2312"/>
                <w:sz w:val="24"/>
              </w:rPr>
              <w:t>土木建筑</w:t>
            </w:r>
            <w:r>
              <w:rPr>
                <w:rFonts w:hint="eastAsia" w:ascii="宋体" w:hAnsi="宋体"/>
                <w:sz w:val="22"/>
                <w:szCs w:val="22"/>
              </w:rPr>
              <w:t xml:space="preserve">     □</w:t>
            </w:r>
            <w:r>
              <w:rPr>
                <w:rFonts w:hint="eastAsia" w:ascii="楷体_GB2312" w:hAnsi="宋体" w:eastAsia="楷体_GB2312"/>
                <w:sz w:val="24"/>
              </w:rPr>
              <w:t>交通运输</w:t>
            </w:r>
            <w:r>
              <w:rPr>
                <w:rFonts w:hint="eastAsia" w:ascii="宋体" w:hAnsi="宋体"/>
                <w:sz w:val="22"/>
                <w:szCs w:val="22"/>
              </w:rPr>
              <w:t xml:space="preserve">      □</w:t>
            </w:r>
            <w:r>
              <w:rPr>
                <w:rFonts w:hint="eastAsia" w:ascii="楷体_GB2312" w:hAnsi="宋体" w:eastAsia="楷体_GB2312"/>
                <w:sz w:val="24"/>
              </w:rPr>
              <w:t>机械与动力电气</w:t>
            </w:r>
            <w:r>
              <w:rPr>
                <w:rFonts w:hint="eastAsia" w:ascii="宋体" w:hAnsi="宋体"/>
                <w:sz w:val="22"/>
                <w:szCs w:val="22"/>
              </w:rPr>
              <w:t xml:space="preserve">     □</w:t>
            </w:r>
            <w:r>
              <w:rPr>
                <w:rFonts w:hint="eastAsia" w:ascii="楷体_GB2312" w:hAnsi="宋体" w:eastAsia="楷体_GB2312"/>
                <w:sz w:val="24"/>
              </w:rPr>
              <w:t>金属材料</w:t>
            </w:r>
          </w:p>
          <w:p>
            <w:pPr>
              <w:keepNext w:val="0"/>
              <w:keepLines w:val="0"/>
              <w:pageBreakBefore w:val="0"/>
              <w:widowControl w:val="0"/>
              <w:kinsoku/>
              <w:overflowPunct/>
              <w:topLinePunct w:val="0"/>
              <w:bidi w:val="0"/>
              <w:snapToGrid/>
              <w:spacing w:line="560" w:lineRule="exact"/>
              <w:textAlignment w:val="auto"/>
              <w:rPr>
                <w:rFonts w:hint="eastAsia" w:ascii="楷体_GB2312" w:hAnsi="宋体" w:eastAsia="楷体_GB2312"/>
                <w:sz w:val="24"/>
              </w:rPr>
            </w:pPr>
            <w:r>
              <w:rPr>
                <w:rFonts w:hint="eastAsia" w:ascii="宋体" w:hAnsi="宋体"/>
                <w:sz w:val="22"/>
                <w:szCs w:val="22"/>
              </w:rPr>
              <w:t>□</w:t>
            </w:r>
            <w:r>
              <w:rPr>
                <w:rFonts w:hint="eastAsia" w:ascii="楷体_GB2312" w:hAnsi="宋体" w:eastAsia="楷体_GB2312"/>
                <w:sz w:val="24"/>
              </w:rPr>
              <w:t>计算机通信仪电</w:t>
            </w:r>
            <w:r>
              <w:rPr>
                <w:rFonts w:hint="eastAsia" w:ascii="宋体" w:hAnsi="宋体"/>
                <w:sz w:val="22"/>
                <w:szCs w:val="22"/>
              </w:rPr>
              <w:t xml:space="preserve">  □</w:t>
            </w:r>
            <w:r>
              <w:rPr>
                <w:rFonts w:ascii="楷体_GB2312" w:hAnsi="宋体" w:eastAsia="楷体_GB2312"/>
                <w:sz w:val="24"/>
              </w:rPr>
              <w:t>生物医学</w:t>
            </w:r>
            <w:r>
              <w:rPr>
                <w:rFonts w:hint="eastAsia" w:ascii="宋体" w:hAnsi="宋体"/>
                <w:sz w:val="22"/>
                <w:szCs w:val="22"/>
              </w:rPr>
              <w:t xml:space="preserve">    □</w:t>
            </w:r>
            <w:r>
              <w:rPr>
                <w:rFonts w:hint="eastAsia" w:ascii="楷体_GB2312" w:hAnsi="宋体" w:eastAsia="楷体_GB2312"/>
                <w:sz w:val="24"/>
              </w:rPr>
              <w:t>化工</w:t>
            </w:r>
            <w:r>
              <w:rPr>
                <w:rFonts w:hint="eastAsia" w:ascii="宋体" w:hAnsi="宋体"/>
                <w:sz w:val="22"/>
                <w:szCs w:val="22"/>
              </w:rPr>
              <w:t xml:space="preserve">    □</w:t>
            </w:r>
            <w:r>
              <w:rPr>
                <w:rFonts w:hint="eastAsia" w:ascii="楷体_GB2312" w:hAnsi="宋体" w:eastAsia="楷体_GB2312"/>
                <w:sz w:val="24"/>
              </w:rPr>
              <w:t>其他</w:t>
            </w:r>
            <w:r>
              <w:rPr>
                <w:rFonts w:hint="eastAsia" w:ascii="宋体" w:hAnsi="宋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所在园区</w:t>
            </w:r>
          </w:p>
        </w:tc>
        <w:tc>
          <w:tcPr>
            <w:tcW w:w="2916" w:type="dxa"/>
            <w:gridSpan w:val="2"/>
            <w:tcBorders>
              <w:right w:val="single" w:color="auto" w:sz="4"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szCs w:val="25"/>
              </w:rPr>
            </w:pPr>
            <w:r>
              <w:rPr>
                <w:rFonts w:hint="eastAsia" w:ascii="宋体" w:hAnsi="宋体"/>
                <w:sz w:val="25"/>
                <w:szCs w:val="25"/>
              </w:rPr>
              <w:t>项目水平</w:t>
            </w:r>
          </w:p>
        </w:tc>
        <w:tc>
          <w:tcPr>
            <w:tcW w:w="3466" w:type="dxa"/>
            <w:tcBorders>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728"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联系人</w:t>
            </w:r>
          </w:p>
        </w:tc>
        <w:tc>
          <w:tcPr>
            <w:tcW w:w="2916" w:type="dxa"/>
            <w:gridSpan w:val="2"/>
            <w:tcBorders>
              <w:right w:val="single" w:color="auto" w:sz="4"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c>
          <w:tcPr>
            <w:tcW w:w="1418" w:type="dxa"/>
            <w:tcBorders>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5"/>
              </w:rPr>
            </w:pPr>
            <w:r>
              <w:rPr>
                <w:rFonts w:hint="eastAsia" w:ascii="宋体" w:hAnsi="宋体"/>
                <w:sz w:val="25"/>
              </w:rPr>
              <w:t>联系电话</w:t>
            </w:r>
          </w:p>
        </w:tc>
        <w:tc>
          <w:tcPr>
            <w:tcW w:w="3466" w:type="dxa"/>
            <w:tcBorders>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60" w:type="dxa"/>
            <w:gridSpan w:val="2"/>
            <w:tcBorders>
              <w:left w:val="single" w:color="auto" w:sz="12"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r>
              <w:rPr>
                <w:rFonts w:hint="eastAsia" w:ascii="宋体" w:hAnsi="宋体"/>
                <w:sz w:val="24"/>
              </w:rPr>
              <w:t>项目研究起止时间</w:t>
            </w:r>
          </w:p>
        </w:tc>
        <w:tc>
          <w:tcPr>
            <w:tcW w:w="7368" w:type="dxa"/>
            <w:gridSpan w:val="3"/>
            <w:tcBorders>
              <w:left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exact"/>
        </w:trPr>
        <w:tc>
          <w:tcPr>
            <w:tcW w:w="9528" w:type="dxa"/>
            <w:gridSpan w:val="5"/>
            <w:tcBorders>
              <w:top w:val="single" w:color="auto" w:sz="4"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仿宋_GB2312" w:hAnsi="宋体" w:eastAsia="仿宋_GB2312"/>
                <w:b/>
                <w:sz w:val="24"/>
              </w:rPr>
            </w:pPr>
            <w:r>
              <w:rPr>
                <w:rFonts w:hint="eastAsia" w:ascii="仿宋_GB2312" w:hAnsi="宋体" w:eastAsia="仿宋_GB2312"/>
                <w:b/>
                <w:sz w:val="24"/>
              </w:rPr>
              <w:t>注:优秀发明奖:核心技术须取得授权发明专利，具有首创性、先进性、应用效益项目。</w:t>
            </w:r>
          </w:p>
          <w:p>
            <w:pPr>
              <w:keepNext w:val="0"/>
              <w:keepLines w:val="0"/>
              <w:pageBreakBefore w:val="0"/>
              <w:widowControl w:val="0"/>
              <w:kinsoku/>
              <w:overflowPunct/>
              <w:topLinePunct w:val="0"/>
              <w:bidi w:val="0"/>
              <w:snapToGrid/>
              <w:spacing w:line="560" w:lineRule="exact"/>
              <w:ind w:firstLine="361" w:firstLineChars="150"/>
              <w:textAlignment w:val="auto"/>
              <w:rPr>
                <w:rFonts w:hint="eastAsia" w:ascii="宋体" w:hAnsi="宋体"/>
                <w:b/>
                <w:sz w:val="24"/>
              </w:rPr>
            </w:pPr>
            <w:r>
              <w:rPr>
                <w:rFonts w:hint="eastAsia" w:ascii="仿宋_GB2312" w:hAnsi="宋体" w:eastAsia="仿宋_GB2312"/>
                <w:b/>
                <w:sz w:val="24"/>
              </w:rPr>
              <w:t>优秀创新奖:取得相应知识产权证明，岗位创新、低碳环保、增效降耗等应用项目。</w:t>
            </w:r>
          </w:p>
        </w:tc>
      </w:tr>
    </w:tbl>
    <w:p>
      <w:pPr>
        <w:keepNext w:val="0"/>
        <w:keepLines w:val="0"/>
        <w:pageBreakBefore w:val="0"/>
        <w:widowControl w:val="0"/>
        <w:kinsoku/>
        <w:overflowPunct/>
        <w:topLinePunct w:val="0"/>
        <w:bidi w:val="0"/>
        <w:snapToGrid/>
        <w:spacing w:line="560" w:lineRule="exact"/>
        <w:ind w:right="210"/>
        <w:jc w:val="right"/>
        <w:textAlignment w:val="auto"/>
        <w:rPr>
          <w:rFonts w:hint="eastAsia" w:ascii="仿宋_GB2312" w:eastAsia="仿宋_GB2312"/>
          <w:b/>
          <w:bCs/>
          <w:szCs w:val="21"/>
        </w:rPr>
      </w:pPr>
      <w:r>
        <w:rPr>
          <w:rFonts w:hint="eastAsia" w:ascii="仿宋_GB2312" w:eastAsia="仿宋_GB2312"/>
          <w:szCs w:val="21"/>
        </w:rPr>
        <w:t>上海市优秀发明选拔赛办公室制</w:t>
      </w: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15"/>
          <w:szCs w:val="15"/>
        </w:rPr>
      </w:pPr>
      <w:bookmarkStart w:id="3" w:name="_GoBack"/>
      <w:bookmarkEnd w:id="3"/>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bookmarkStart w:id="0" w:name="ry_wcry"/>
      <w:bookmarkStart w:id="1" w:name="ry_wcrynew"/>
      <w:r>
        <w:rPr>
          <w:rFonts w:hint="eastAsia" w:eastAsia="黑体"/>
          <w:b/>
          <w:bCs/>
          <w:sz w:val="32"/>
        </w:rPr>
        <w:t>二、第一完成人情况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269"/>
        <w:gridCol w:w="655"/>
        <w:gridCol w:w="1241"/>
        <w:gridCol w:w="35"/>
        <w:gridCol w:w="2005"/>
        <w:gridCol w:w="120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12"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姓名</w:t>
            </w:r>
          </w:p>
        </w:tc>
        <w:tc>
          <w:tcPr>
            <w:tcW w:w="1924" w:type="dxa"/>
            <w:gridSpan w:val="2"/>
            <w:tcBorders>
              <w:top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76" w:type="dxa"/>
            <w:gridSpan w:val="2"/>
            <w:tcBorders>
              <w:top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性别</w:t>
            </w:r>
          </w:p>
        </w:tc>
        <w:tc>
          <w:tcPr>
            <w:tcW w:w="2005" w:type="dxa"/>
            <w:tcBorders>
              <w:top w:val="single" w:color="auto" w:sz="12"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05" w:type="dxa"/>
            <w:tcBorders>
              <w:top w:val="single" w:color="auto" w:sz="12"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文化程度</w:t>
            </w:r>
          </w:p>
        </w:tc>
        <w:tc>
          <w:tcPr>
            <w:tcW w:w="1559" w:type="dxa"/>
            <w:tcBorders>
              <w:top w:val="single" w:color="auto" w:sz="12"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出生年月</w:t>
            </w:r>
          </w:p>
        </w:tc>
        <w:tc>
          <w:tcPr>
            <w:tcW w:w="192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76"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党派</w:t>
            </w:r>
          </w:p>
        </w:tc>
        <w:tc>
          <w:tcPr>
            <w:tcW w:w="2005" w:type="dxa"/>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职务</w:t>
            </w:r>
          </w:p>
        </w:tc>
        <w:tc>
          <w:tcPr>
            <w:tcW w:w="1559"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身份证</w:t>
            </w:r>
          </w:p>
        </w:tc>
        <w:tc>
          <w:tcPr>
            <w:tcW w:w="7969" w:type="dxa"/>
            <w:gridSpan w:val="7"/>
            <w:tcBorders>
              <w:top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工作单位</w:t>
            </w:r>
          </w:p>
        </w:tc>
        <w:tc>
          <w:tcPr>
            <w:tcW w:w="7969" w:type="dxa"/>
            <w:gridSpan w:val="7"/>
            <w:tcBorders>
              <w:top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办公电话</w:t>
            </w:r>
          </w:p>
        </w:tc>
        <w:tc>
          <w:tcPr>
            <w:tcW w:w="1924" w:type="dxa"/>
            <w:gridSpan w:val="2"/>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移动电话</w:t>
            </w:r>
          </w:p>
        </w:tc>
        <w:tc>
          <w:tcPr>
            <w:tcW w:w="2040" w:type="dxa"/>
            <w:gridSpan w:val="2"/>
            <w:tcBorders>
              <w:top w:val="single" w:color="auto" w:sz="4" w:space="0"/>
              <w:left w:val="single" w:color="auto" w:sz="4" w:space="0"/>
              <w:bottom w:val="single" w:color="auto" w:sz="4" w:space="0"/>
              <w:right w:val="single" w:color="auto" w:sz="6"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0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传真</w:t>
            </w:r>
          </w:p>
        </w:tc>
        <w:tc>
          <w:tcPr>
            <w:tcW w:w="1559"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pacing w:val="-22"/>
                <w:sz w:val="24"/>
              </w:rPr>
            </w:pPr>
            <w:r>
              <w:rPr>
                <w:rFonts w:hint="eastAsia" w:ascii="宋体" w:hAnsi="宋体"/>
                <w:sz w:val="24"/>
              </w:rPr>
              <w:t>通讯地址</w:t>
            </w:r>
          </w:p>
        </w:tc>
        <w:tc>
          <w:tcPr>
            <w:tcW w:w="5205" w:type="dxa"/>
            <w:gridSpan w:val="5"/>
            <w:tcBorders>
              <w:top w:val="single" w:color="auto" w:sz="4" w:space="0"/>
              <w:bottom w:val="single" w:color="auto" w:sz="4" w:space="0"/>
              <w:right w:val="single" w:color="auto" w:sz="6"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0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邮政编码</w:t>
            </w:r>
          </w:p>
        </w:tc>
        <w:tc>
          <w:tcPr>
            <w:tcW w:w="1559"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电子信箱</w:t>
            </w:r>
          </w:p>
        </w:tc>
        <w:tc>
          <w:tcPr>
            <w:tcW w:w="5205" w:type="dxa"/>
            <w:gridSpan w:val="5"/>
            <w:tcBorders>
              <w:top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单位性质</w:t>
            </w:r>
          </w:p>
        </w:tc>
        <w:tc>
          <w:tcPr>
            <w:tcW w:w="1559"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1573" w:type="dxa"/>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职称（工种）</w:t>
            </w:r>
          </w:p>
        </w:tc>
        <w:tc>
          <w:tcPr>
            <w:tcW w:w="5205" w:type="dxa"/>
            <w:gridSpan w:val="5"/>
            <w:tcBorders>
              <w:top w:val="single" w:color="auto" w:sz="4" w:space="0"/>
              <w:bottom w:val="single" w:color="auto" w:sz="4" w:space="0"/>
              <w:right w:val="single" w:color="auto" w:sz="6"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1205" w:type="dxa"/>
            <w:tcBorders>
              <w:top w:val="single" w:color="auto" w:sz="4" w:space="0"/>
              <w:left w:val="single" w:color="auto" w:sz="6" w:space="0"/>
              <w:bottom w:val="single" w:color="auto" w:sz="4" w:space="0"/>
              <w:right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职业等级</w:t>
            </w:r>
          </w:p>
        </w:tc>
        <w:tc>
          <w:tcPr>
            <w:tcW w:w="1559" w:type="dxa"/>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jc w:val="center"/>
        </w:trPr>
        <w:tc>
          <w:tcPr>
            <w:tcW w:w="2842" w:type="dxa"/>
            <w:gridSpan w:val="2"/>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参加项目起止时间</w:t>
            </w:r>
          </w:p>
        </w:tc>
        <w:tc>
          <w:tcPr>
            <w:tcW w:w="6700" w:type="dxa"/>
            <w:gridSpan w:val="6"/>
            <w:tcBorders>
              <w:top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6" w:hRule="exact"/>
          <w:jc w:val="center"/>
        </w:trPr>
        <w:tc>
          <w:tcPr>
            <w:tcW w:w="2842" w:type="dxa"/>
            <w:gridSpan w:val="2"/>
            <w:tcBorders>
              <w:top w:val="single" w:color="auto" w:sz="4"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r>
              <w:rPr>
                <w:rFonts w:hint="eastAsia" w:ascii="宋体" w:hAnsi="宋体"/>
                <w:sz w:val="24"/>
              </w:rPr>
              <w:t>曾获荣誉情况：</w:t>
            </w:r>
          </w:p>
        </w:tc>
        <w:tc>
          <w:tcPr>
            <w:tcW w:w="6700" w:type="dxa"/>
            <w:gridSpan w:val="6"/>
            <w:tcBorders>
              <w:top w:val="single" w:color="auto" w:sz="4" w:space="0"/>
              <w:bottom w:val="single" w:color="auto"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9542" w:type="dxa"/>
            <w:gridSpan w:val="8"/>
            <w:tcBorders>
              <w:top w:val="nil"/>
              <w:left w:val="single" w:color="auto" w:sz="12" w:space="0"/>
              <w:right w:val="single" w:color="auto" w:sz="12" w:space="0"/>
            </w:tcBorders>
            <w:noWrap w:val="0"/>
            <w:vAlign w:val="top"/>
          </w:tcPr>
          <w:p>
            <w:pPr>
              <w:keepNext w:val="0"/>
              <w:keepLines w:val="0"/>
              <w:pageBreakBefore w:val="0"/>
              <w:widowControl w:val="0"/>
              <w:kinsoku/>
              <w:overflowPunct/>
              <w:topLinePunct w:val="0"/>
              <w:bidi w:val="0"/>
              <w:snapToGrid/>
              <w:spacing w:line="560" w:lineRule="exact"/>
              <w:textAlignment w:val="auto"/>
              <w:rPr>
                <w:rFonts w:ascii="宋体" w:hAnsi="宋体"/>
                <w:sz w:val="24"/>
              </w:rPr>
            </w:pPr>
            <w:r>
              <w:rPr>
                <w:rFonts w:hint="eastAsia" w:ascii="宋体" w:hAnsi="宋体"/>
                <w:sz w:val="24"/>
              </w:rPr>
              <w:t>对本项目的创造性贡献（支撑材料：至少填写一项有完成人署名的、在“附件目录”中列明的附件编号与名称）</w:t>
            </w:r>
          </w:p>
          <w:p>
            <w:pPr>
              <w:keepNext w:val="0"/>
              <w:keepLines w:val="0"/>
              <w:pageBreakBefore w:val="0"/>
              <w:widowControl w:val="0"/>
              <w:kinsoku/>
              <w:overflowPunct/>
              <w:topLinePunct w:val="0"/>
              <w:bidi w:val="0"/>
              <w:snapToGrid/>
              <w:spacing w:line="560" w:lineRule="exact"/>
              <w:jc w:val="left"/>
              <w:textAlignment w:val="auto"/>
              <w:rPr>
                <w:rFonts w:hint="eastAsia"/>
                <w:b/>
                <w:sz w:val="24"/>
                <w:u w:val="single"/>
              </w:rPr>
            </w:pPr>
          </w:p>
        </w:tc>
        <w:bookmarkStart w:id="2" w:name="ry_new"/>
      </w:tr>
      <w:bookmarkEnd w:id="0"/>
      <w:bookmarkEnd w:id="1"/>
      <w:bookmarkEnd w:id="2"/>
    </w:tbl>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szCs w:val="32"/>
        </w:rPr>
      </w:pPr>
      <w:r>
        <w:rPr>
          <w:rFonts w:hint="eastAsia" w:eastAsia="黑体"/>
          <w:b/>
          <w:bCs/>
          <w:sz w:val="32"/>
          <w:szCs w:val="32"/>
        </w:rPr>
        <w:t>三、项目简介</w:t>
      </w:r>
    </w:p>
    <w:p>
      <w:pPr>
        <w:keepNext w:val="0"/>
        <w:keepLines w:val="0"/>
        <w:pageBreakBefore w:val="0"/>
        <w:widowControl w:val="0"/>
        <w:kinsoku/>
        <w:overflowPunct/>
        <w:topLinePunct w:val="0"/>
        <w:bidi w:val="0"/>
        <w:snapToGrid/>
        <w:spacing w:line="560" w:lineRule="exact"/>
        <w:jc w:val="left"/>
        <w:textAlignment w:val="auto"/>
        <w:rPr>
          <w:rFonts w:hint="eastAsia" w:ascii="仿宋_GB2312" w:eastAsia="仿宋_GB2312"/>
          <w:sz w:val="28"/>
          <w:szCs w:val="28"/>
        </w:rPr>
      </w:pPr>
      <w:r>
        <w:rPr>
          <w:rFonts w:hint="eastAsia" w:ascii="仿宋_GB2312" w:eastAsia="仿宋_GB2312"/>
          <w:b/>
          <w:sz w:val="28"/>
          <w:szCs w:val="28"/>
        </w:rPr>
        <w:t>所属科学技术领域、技术创新内容、知识产权及应用推广情况：（限</w:t>
      </w:r>
      <w:r>
        <w:rPr>
          <w:rFonts w:ascii="仿宋_GB2312" w:eastAsia="仿宋_GB2312"/>
          <w:b/>
          <w:sz w:val="28"/>
          <w:szCs w:val="28"/>
        </w:rPr>
        <w:t>1200</w:t>
      </w:r>
      <w:r>
        <w:rPr>
          <w:rFonts w:hint="eastAsia" w:ascii="仿宋_GB2312" w:eastAsia="仿宋_GB2312"/>
          <w:b/>
          <w:sz w:val="28"/>
          <w:szCs w:val="28"/>
        </w:rPr>
        <w:t>字）</w:t>
      </w:r>
    </w:p>
    <w:p>
      <w:pPr>
        <w:keepNext w:val="0"/>
        <w:keepLines w:val="0"/>
        <w:pageBreakBefore w:val="0"/>
        <w:widowControl w:val="0"/>
        <w:kinsoku/>
        <w:overflowPunct/>
        <w:topLinePunct w:val="0"/>
        <w:bidi w:val="0"/>
        <w:snapToGrid/>
        <w:spacing w:line="560" w:lineRule="exact"/>
        <w:textAlignment w:val="auto"/>
        <w:rPr>
          <w:sz w:val="22"/>
        </w:rPr>
        <w:sectPr>
          <w:headerReference r:id="rId3" w:type="default"/>
          <w:footerReference r:id="rId4" w:type="default"/>
          <w:footerReference r:id="rId5" w:type="even"/>
          <w:pgSz w:w="11906" w:h="16838"/>
          <w:pgMar w:top="1134" w:right="851" w:bottom="1134" w:left="1418" w:header="851" w:footer="794" w:gutter="0"/>
          <w:pgNumType w:fmt="numberInDash"/>
          <w:cols w:space="720" w:num="1"/>
          <w:docGrid w:type="lines" w:linePitch="312" w:charSpace="0"/>
        </w:sect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r>
        <w:rPr>
          <w:rFonts w:hint="eastAsia" w:eastAsia="黑体"/>
          <w:b/>
          <w:bCs/>
          <w:sz w:val="32"/>
        </w:rPr>
        <w:t>四、项目详细内容</w:t>
      </w:r>
    </w:p>
    <w:p>
      <w:pPr>
        <w:keepNext w:val="0"/>
        <w:keepLines w:val="0"/>
        <w:pageBreakBefore w:val="0"/>
        <w:widowControl w:val="0"/>
        <w:kinsoku/>
        <w:overflowPunct/>
        <w:topLinePunct w:val="0"/>
        <w:bidi w:val="0"/>
        <w:snapToGrid/>
        <w:spacing w:line="560" w:lineRule="exact"/>
        <w:textAlignment w:val="auto"/>
        <w:rPr>
          <w:szCs w:val="25"/>
        </w:rPr>
        <w:sectPr>
          <w:pgSz w:w="11906" w:h="16838"/>
          <w:pgMar w:top="1134" w:right="851" w:bottom="1418" w:left="1418" w:header="851" w:footer="794" w:gutter="0"/>
          <w:pgNumType w:fmt="numberInDash"/>
          <w:cols w:space="720" w:num="1"/>
          <w:docGrid w:type="lines" w:linePitch="312" w:charSpace="0"/>
        </w:sectPr>
      </w:pPr>
      <w:r>
        <w:rPr>
          <w:rFonts w:hint="eastAsia" w:ascii="仿宋_GB2312" w:eastAsia="仿宋_GB2312"/>
          <w:b/>
          <w:sz w:val="28"/>
          <w:szCs w:val="28"/>
        </w:rPr>
        <w:t>1、主要科技创新内容（采用的技术原理与方案；关键技术创新点；必要的图表数据 ,限5页）</w:t>
      </w:r>
    </w:p>
    <w:p>
      <w:pPr>
        <w:keepNext w:val="0"/>
        <w:keepLines w:val="0"/>
        <w:pageBreakBefore w:val="0"/>
        <w:widowControl w:val="0"/>
        <w:kinsoku/>
        <w:overflowPunct/>
        <w:topLinePunct w:val="0"/>
        <w:bidi w:val="0"/>
        <w:snapToGrid/>
        <w:spacing w:line="560" w:lineRule="exact"/>
        <w:textAlignment w:val="auto"/>
        <w:rPr>
          <w:rFonts w:hint="eastAsia" w:ascii="仿宋_GB2312" w:eastAsia="仿宋_GB2312"/>
          <w:b/>
          <w:sz w:val="28"/>
          <w:szCs w:val="28"/>
        </w:rPr>
      </w:pPr>
      <w:r>
        <w:rPr>
          <w:rFonts w:hint="eastAsia" w:ascii="仿宋_GB2312" w:eastAsia="仿宋_GB2312"/>
          <w:b/>
          <w:sz w:val="28"/>
          <w:szCs w:val="28"/>
        </w:rPr>
        <w:t>2、第三方评价及当前国内外同类研究、同类技术的综合比较（以数据或图表方式进行比较，加以综合叙述，阐明项目水平，限1页）</w:t>
      </w:r>
    </w:p>
    <w:p>
      <w:pPr>
        <w:keepNext w:val="0"/>
        <w:keepLines w:val="0"/>
        <w:pageBreakBefore w:val="0"/>
        <w:widowControl w:val="0"/>
        <w:kinsoku/>
        <w:overflowPunct/>
        <w:topLinePunct w:val="0"/>
        <w:bidi w:val="0"/>
        <w:snapToGrid/>
        <w:spacing w:line="560" w:lineRule="exact"/>
        <w:textAlignment w:val="auto"/>
        <w:rPr>
          <w:szCs w:val="25"/>
        </w:rPr>
        <w:sectPr>
          <w:pgSz w:w="11906" w:h="16838"/>
          <w:pgMar w:top="1134" w:right="851" w:bottom="1418" w:left="1418" w:header="851" w:footer="794" w:gutter="0"/>
          <w:pgNumType w:fmt="numberInDash"/>
          <w:cols w:space="720" w:num="1"/>
          <w:docGrid w:type="lines" w:linePitch="312" w:charSpace="0"/>
        </w:sectPr>
      </w:pPr>
    </w:p>
    <w:p>
      <w:pPr>
        <w:keepNext w:val="0"/>
        <w:keepLines w:val="0"/>
        <w:pageBreakBefore w:val="0"/>
        <w:widowControl w:val="0"/>
        <w:kinsoku/>
        <w:overflowPunct/>
        <w:topLinePunct w:val="0"/>
        <w:bidi w:val="0"/>
        <w:snapToGrid/>
        <w:spacing w:line="560" w:lineRule="exact"/>
        <w:textAlignment w:val="auto"/>
        <w:rPr>
          <w:rFonts w:hint="eastAsia" w:ascii="仿宋_GB2312" w:eastAsia="仿宋_GB2312"/>
          <w:b/>
          <w:sz w:val="28"/>
          <w:szCs w:val="28"/>
        </w:rPr>
      </w:pPr>
      <w:r>
        <w:rPr>
          <w:rFonts w:hint="eastAsia" w:ascii="仿宋_GB2312" w:eastAsia="仿宋_GB2312"/>
          <w:b/>
          <w:sz w:val="28"/>
          <w:szCs w:val="28"/>
        </w:rPr>
        <w:t>3、推广应用情况（应就项目的应用、转化、推广情况及预期应用前景进行阐述，限1页）</w:t>
      </w:r>
    </w:p>
    <w:p>
      <w:pPr>
        <w:keepNext w:val="0"/>
        <w:keepLines w:val="0"/>
        <w:pageBreakBefore w:val="0"/>
        <w:widowControl w:val="0"/>
        <w:kinsoku/>
        <w:overflowPunct/>
        <w:topLinePunct w:val="0"/>
        <w:bidi w:val="0"/>
        <w:snapToGrid/>
        <w:spacing w:line="560" w:lineRule="exact"/>
        <w:textAlignment w:val="auto"/>
        <w:rPr>
          <w:sz w:val="24"/>
        </w:rPr>
        <w:sectPr>
          <w:pgSz w:w="11906" w:h="16838"/>
          <w:pgMar w:top="1134" w:right="851" w:bottom="1418" w:left="1418" w:header="851" w:footer="794" w:gutter="0"/>
          <w:pgNumType w:fmt="numberInDash"/>
          <w:cols w:space="720" w:num="1"/>
          <w:docGrid w:type="lines" w:linePitch="312" w:charSpace="0"/>
        </w:sectPr>
      </w:pPr>
    </w:p>
    <w:p>
      <w:pPr>
        <w:keepNext w:val="0"/>
        <w:keepLines w:val="0"/>
        <w:pageBreakBefore w:val="0"/>
        <w:widowControl w:val="0"/>
        <w:kinsoku/>
        <w:overflowPunct/>
        <w:topLinePunct w:val="0"/>
        <w:bidi w:val="0"/>
        <w:snapToGrid/>
        <w:spacing w:line="560" w:lineRule="exact"/>
        <w:ind w:firstLine="2597" w:firstLineChars="1078"/>
        <w:jc w:val="left"/>
        <w:textAlignment w:val="auto"/>
        <w:rPr>
          <w:rFonts w:hint="eastAsia" w:ascii="仿宋_GB2312" w:eastAsia="仿宋_GB2312"/>
          <w:b/>
          <w:sz w:val="24"/>
        </w:rPr>
      </w:pPr>
      <w:r>
        <w:rPr>
          <w:rFonts w:hint="eastAsia" w:ascii="仿宋_GB2312" w:eastAsia="仿宋_GB2312"/>
          <w:b/>
          <w:sz w:val="24"/>
        </w:rPr>
        <w:t xml:space="preserve">                                               单位：万元</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347"/>
        <w:gridCol w:w="1597"/>
        <w:gridCol w:w="1587"/>
        <w:gridCol w:w="1575"/>
        <w:gridCol w:w="1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6378" w:type="dxa"/>
            <w:gridSpan w:val="4"/>
            <w:tcBorders>
              <w:top w:val="single" w:color="auto" w:sz="12" w:space="0"/>
              <w:left w:val="single" w:color="auto" w:sz="12" w:space="0"/>
              <w:right w:val="single" w:color="FFFFFF" w:sz="4" w:space="0"/>
            </w:tcBorders>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仿宋_GB2312" w:eastAsia="仿宋_GB2312"/>
                <w:b/>
                <w:sz w:val="28"/>
                <w:szCs w:val="28"/>
              </w:rPr>
            </w:pPr>
            <w:r>
              <w:rPr>
                <w:rFonts w:hint="eastAsia" w:ascii="仿宋_GB2312" w:eastAsia="仿宋_GB2312"/>
                <w:b/>
                <w:sz w:val="28"/>
                <w:szCs w:val="28"/>
              </w:rPr>
              <w:t>4、经济效益：（盖单位财务章）</w:t>
            </w:r>
          </w:p>
        </w:tc>
        <w:tc>
          <w:tcPr>
            <w:tcW w:w="3204" w:type="dxa"/>
            <w:gridSpan w:val="2"/>
            <w:tcBorders>
              <w:top w:val="single" w:color="auto" w:sz="12" w:space="0"/>
              <w:left w:val="single" w:color="FFFFFF" w:sz="4"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right"/>
              <w:textAlignment w:val="auto"/>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582" w:type="dxa"/>
            <w:gridSpan w:val="6"/>
            <w:tcBorders>
              <w:left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left"/>
              <w:textAlignment w:val="auto"/>
              <w:rPr>
                <w:rFonts w:hint="eastAsia" w:ascii="仿宋_GB2312" w:eastAsia="仿宋_GB2312"/>
                <w:b/>
                <w:sz w:val="24"/>
              </w:rPr>
            </w:pPr>
            <w:r>
              <w:rPr>
                <w:rFonts w:hint="eastAsia" w:ascii="仿宋_GB2312" w:eastAsia="仿宋_GB2312"/>
                <w:b/>
                <w:sz w:val="24"/>
              </w:rPr>
              <w:t>本项目近三年经济效益情况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847"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年  份</w:t>
            </w:r>
          </w:p>
        </w:tc>
        <w:tc>
          <w:tcPr>
            <w:tcW w:w="134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新增产值</w:t>
            </w:r>
          </w:p>
        </w:tc>
        <w:tc>
          <w:tcPr>
            <w:tcW w:w="159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新增利润</w:t>
            </w:r>
          </w:p>
        </w:tc>
        <w:tc>
          <w:tcPr>
            <w:tcW w:w="158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新增税收</w:t>
            </w:r>
          </w:p>
        </w:tc>
        <w:tc>
          <w:tcPr>
            <w:tcW w:w="157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创收外汇</w:t>
            </w:r>
          </w:p>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（万美元）</w:t>
            </w:r>
          </w:p>
        </w:tc>
        <w:tc>
          <w:tcPr>
            <w:tcW w:w="1629" w:type="dxa"/>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节约资金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847"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347" w:type="dxa"/>
            <w:noWrap w:val="0"/>
            <w:vAlign w:val="center"/>
          </w:tcPr>
          <w:p>
            <w:pPr>
              <w:keepNext w:val="0"/>
              <w:keepLines w:val="0"/>
              <w:pageBreakBefore w:val="0"/>
              <w:widowControl w:val="0"/>
              <w:kinsoku/>
              <w:wordWrap w:val="0"/>
              <w:overflowPunct/>
              <w:topLinePunct w:val="0"/>
              <w:bidi w:val="0"/>
              <w:snapToGrid/>
              <w:spacing w:line="560" w:lineRule="exact"/>
              <w:ind w:right="15" w:rightChars="7"/>
              <w:jc w:val="center"/>
              <w:textAlignment w:val="auto"/>
              <w:rPr>
                <w:rFonts w:hint="eastAsia" w:ascii="宋体" w:hAnsi="宋体"/>
                <w:b/>
                <w:sz w:val="24"/>
              </w:rPr>
            </w:pPr>
          </w:p>
        </w:tc>
        <w:tc>
          <w:tcPr>
            <w:tcW w:w="1597"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87"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75"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629" w:type="dxa"/>
            <w:tcBorders>
              <w:right w:val="single" w:color="auto" w:sz="1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847"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347"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97"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87"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75" w:type="dxa"/>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629" w:type="dxa"/>
            <w:tcBorders>
              <w:right w:val="single" w:color="auto" w:sz="1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847" w:type="dxa"/>
            <w:tcBorders>
              <w:left w:val="single" w:color="auto" w:sz="12" w:space="0"/>
              <w:bottom w:val="single" w:color="auto" w:sz="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347" w:type="dxa"/>
            <w:tcBorders>
              <w:bottom w:val="single" w:color="auto" w:sz="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97" w:type="dxa"/>
            <w:tcBorders>
              <w:bottom w:val="single" w:color="auto" w:sz="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87" w:type="dxa"/>
            <w:tcBorders>
              <w:bottom w:val="single" w:color="auto" w:sz="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75" w:type="dxa"/>
            <w:tcBorders>
              <w:bottom w:val="single" w:color="auto" w:sz="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629" w:type="dxa"/>
            <w:tcBorders>
              <w:bottom w:val="single" w:color="auto" w:sz="2" w:space="0"/>
              <w:right w:val="single" w:color="auto" w:sz="1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847" w:type="dxa"/>
            <w:tcBorders>
              <w:top w:val="single" w:color="auto" w:sz="2" w:space="0"/>
              <w:left w:val="single" w:color="auto" w:sz="12" w:space="0"/>
              <w:bottom w:val="single" w:color="auto" w:sz="4"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累  计</w:t>
            </w:r>
          </w:p>
        </w:tc>
        <w:tc>
          <w:tcPr>
            <w:tcW w:w="1347" w:type="dxa"/>
            <w:tcBorders>
              <w:top w:val="single" w:color="auto" w:sz="2" w:space="0"/>
              <w:bottom w:val="single" w:color="auto" w:sz="4"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97" w:type="dxa"/>
            <w:tcBorders>
              <w:top w:val="single" w:color="auto" w:sz="2" w:space="0"/>
              <w:bottom w:val="single" w:color="auto" w:sz="4"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87" w:type="dxa"/>
            <w:tcBorders>
              <w:top w:val="single" w:color="auto" w:sz="2" w:space="0"/>
              <w:bottom w:val="single" w:color="auto" w:sz="4"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575" w:type="dxa"/>
            <w:tcBorders>
              <w:top w:val="single" w:color="auto" w:sz="2" w:space="0"/>
              <w:bottom w:val="single" w:color="auto" w:sz="4"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c>
          <w:tcPr>
            <w:tcW w:w="1629" w:type="dxa"/>
            <w:tcBorders>
              <w:top w:val="single" w:color="auto" w:sz="2" w:space="0"/>
              <w:bottom w:val="single" w:color="auto" w:sz="4" w:space="0"/>
              <w:right w:val="single" w:color="auto" w:sz="12" w:space="0"/>
            </w:tcBorders>
            <w:noWrap w:val="0"/>
            <w:vAlign w:val="center"/>
          </w:tcPr>
          <w:p>
            <w:pPr>
              <w:keepNext w:val="0"/>
              <w:keepLines w:val="0"/>
              <w:pageBreakBefore w:val="0"/>
              <w:widowControl w:val="0"/>
              <w:kinsoku/>
              <w:wordWrap w:val="0"/>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5" w:hRule="atLeast"/>
        </w:trPr>
        <w:tc>
          <w:tcPr>
            <w:tcW w:w="9582" w:type="dxa"/>
            <w:gridSpan w:val="6"/>
            <w:tcBorders>
              <w:left w:val="single" w:color="auto" w:sz="12" w:space="0"/>
              <w:right w:val="single" w:color="auto" w:sz="12" w:space="0"/>
            </w:tcBorders>
            <w:noWrap w:val="0"/>
            <w:vAlign w:val="top"/>
          </w:tcPr>
          <w:p>
            <w:pPr>
              <w:keepNext w:val="0"/>
              <w:keepLines w:val="0"/>
              <w:pageBreakBefore w:val="0"/>
              <w:widowControl w:val="0"/>
              <w:kinsoku/>
              <w:overflowPunct/>
              <w:topLinePunct w:val="0"/>
              <w:bidi w:val="0"/>
              <w:snapToGrid/>
              <w:spacing w:line="560" w:lineRule="exact"/>
              <w:textAlignment w:val="auto"/>
              <w:rPr>
                <w:rFonts w:hint="eastAsia" w:ascii="仿宋_GB2312" w:eastAsia="仿宋_GB2312"/>
                <w:b/>
                <w:sz w:val="28"/>
                <w:szCs w:val="28"/>
              </w:rPr>
            </w:pPr>
            <w:r>
              <w:rPr>
                <w:rFonts w:hint="eastAsia" w:ascii="仿宋_GB2312" w:eastAsia="仿宋_GB2312"/>
                <w:b/>
                <w:sz w:val="28"/>
                <w:szCs w:val="28"/>
              </w:rPr>
              <w:t>经济效益额的计算依据：</w:t>
            </w:r>
          </w:p>
          <w:p>
            <w:pPr>
              <w:keepNext w:val="0"/>
              <w:keepLines w:val="0"/>
              <w:pageBreakBefore w:val="0"/>
              <w:widowControl w:val="0"/>
              <w:kinsoku/>
              <w:overflowPunct/>
              <w:topLinePunct w:val="0"/>
              <w:bidi w:val="0"/>
              <w:snapToGrid/>
              <w:spacing w:line="560" w:lineRule="exact"/>
              <w:textAlignment w:val="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6" w:hRule="atLeast"/>
        </w:trPr>
        <w:tc>
          <w:tcPr>
            <w:tcW w:w="9582" w:type="dxa"/>
            <w:gridSpan w:val="6"/>
            <w:tcBorders>
              <w:left w:val="single" w:color="auto" w:sz="12" w:space="0"/>
              <w:right w:val="single" w:color="auto" w:sz="12" w:space="0"/>
            </w:tcBorders>
            <w:noWrap w:val="0"/>
            <w:vAlign w:val="top"/>
          </w:tcPr>
          <w:p>
            <w:pPr>
              <w:keepNext w:val="0"/>
              <w:keepLines w:val="0"/>
              <w:pageBreakBefore w:val="0"/>
              <w:widowControl w:val="0"/>
              <w:kinsoku/>
              <w:overflowPunct/>
              <w:topLinePunct w:val="0"/>
              <w:bidi w:val="0"/>
              <w:snapToGrid/>
              <w:spacing w:line="560" w:lineRule="exact"/>
              <w:textAlignment w:val="auto"/>
              <w:rPr>
                <w:rFonts w:hint="eastAsia" w:ascii="仿宋_GB2312" w:eastAsia="仿宋_GB2312"/>
                <w:b/>
                <w:sz w:val="28"/>
                <w:szCs w:val="28"/>
              </w:rPr>
            </w:pPr>
            <w:r>
              <w:rPr>
                <w:rFonts w:hint="eastAsia" w:ascii="仿宋_GB2312" w:eastAsia="仿宋_GB2312"/>
                <w:b/>
                <w:sz w:val="28"/>
                <w:szCs w:val="28"/>
              </w:rPr>
              <w:t>5.社会效益：</w:t>
            </w:r>
          </w:p>
          <w:p>
            <w:pPr>
              <w:keepNext w:val="0"/>
              <w:keepLines w:val="0"/>
              <w:pageBreakBefore w:val="0"/>
              <w:widowControl w:val="0"/>
              <w:kinsoku/>
              <w:overflowPunct/>
              <w:topLinePunct w:val="0"/>
              <w:bidi w:val="0"/>
              <w:snapToGrid/>
              <w:spacing w:line="560" w:lineRule="exact"/>
              <w:textAlignment w:val="auto"/>
              <w:rPr>
                <w:rFonts w:hint="eastAsia" w:ascii="宋体" w:hAnsi="宋体"/>
                <w:color w:val="0000FF"/>
                <w:sz w:val="24"/>
              </w:rPr>
            </w:pPr>
          </w:p>
        </w:tc>
      </w:tr>
    </w:tbl>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r>
        <w:rPr>
          <w:rFonts w:hint="eastAsia" w:eastAsia="黑体"/>
          <w:b/>
          <w:bCs/>
          <w:sz w:val="32"/>
        </w:rPr>
        <w:t>五、本项目曾获科技奖励情况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5"/>
        <w:gridCol w:w="1050"/>
        <w:gridCol w:w="2100"/>
        <w:gridCol w:w="94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3305" w:type="dxa"/>
            <w:tcBorders>
              <w:top w:val="single" w:color="auto" w:sz="12" w:space="0"/>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项目名称</w:t>
            </w:r>
          </w:p>
        </w:tc>
        <w:tc>
          <w:tcPr>
            <w:tcW w:w="1050" w:type="dxa"/>
            <w:tcBorders>
              <w:top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获奖</w:t>
            </w:r>
          </w:p>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时间</w:t>
            </w:r>
          </w:p>
        </w:tc>
        <w:tc>
          <w:tcPr>
            <w:tcW w:w="2100" w:type="dxa"/>
            <w:tcBorders>
              <w:top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奖项名称</w:t>
            </w:r>
          </w:p>
        </w:tc>
        <w:tc>
          <w:tcPr>
            <w:tcW w:w="945" w:type="dxa"/>
            <w:tcBorders>
              <w:top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奖励</w:t>
            </w:r>
          </w:p>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等级</w:t>
            </w:r>
          </w:p>
        </w:tc>
        <w:tc>
          <w:tcPr>
            <w:tcW w:w="2126" w:type="dxa"/>
            <w:tcBorders>
              <w:top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3305"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05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0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94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26" w:type="dxa"/>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3305"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05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0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94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26" w:type="dxa"/>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3305"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05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0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94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26" w:type="dxa"/>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3305"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05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0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94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26" w:type="dxa"/>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exact"/>
        </w:trPr>
        <w:tc>
          <w:tcPr>
            <w:tcW w:w="3305" w:type="dxa"/>
            <w:tcBorders>
              <w:lef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105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00"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94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c>
          <w:tcPr>
            <w:tcW w:w="2126" w:type="dxa"/>
            <w:tcBorders>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526" w:type="dxa"/>
            <w:gridSpan w:val="5"/>
            <w:tcBorders>
              <w:left w:val="single" w:color="auto" w:sz="12" w:space="0"/>
              <w:bottom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ind w:firstLine="472" w:firstLineChars="196"/>
              <w:textAlignment w:val="auto"/>
              <w:rPr>
                <w:rFonts w:hint="eastAsia" w:ascii="仿宋_GB2312" w:hAnsi="宋体" w:eastAsia="仿宋_GB2312"/>
                <w:b/>
                <w:sz w:val="24"/>
              </w:rPr>
            </w:pPr>
            <w:r>
              <w:rPr>
                <w:rFonts w:hint="eastAsia" w:ascii="仿宋_GB2312" w:hAnsi="宋体" w:eastAsia="仿宋_GB2312"/>
                <w:b/>
                <w:sz w:val="24"/>
              </w:rPr>
              <w:t>本表所填科技奖励是有关部委科技奖励、国外科技奖励和经登记常设的社会力量设立的科技奖励，但不包括商业性的奖励。</w:t>
            </w:r>
          </w:p>
          <w:p>
            <w:pPr>
              <w:keepNext w:val="0"/>
              <w:keepLines w:val="0"/>
              <w:pageBreakBefore w:val="0"/>
              <w:widowControl w:val="0"/>
              <w:kinsoku/>
              <w:overflowPunct/>
              <w:topLinePunct w:val="0"/>
              <w:bidi w:val="0"/>
              <w:snapToGrid/>
              <w:spacing w:line="560" w:lineRule="exact"/>
              <w:ind w:firstLine="472" w:firstLineChars="196"/>
              <w:textAlignment w:val="auto"/>
              <w:rPr>
                <w:rFonts w:hint="eastAsia" w:ascii="仿宋_GB2312" w:hAnsi="宋体" w:eastAsia="仿宋_GB2312"/>
                <w:b/>
                <w:sz w:val="24"/>
              </w:rPr>
            </w:pPr>
            <w:r>
              <w:rPr>
                <w:rFonts w:hint="eastAsia" w:ascii="仿宋_GB2312" w:hAnsi="宋体" w:eastAsia="仿宋_GB2312"/>
                <w:b/>
                <w:sz w:val="24"/>
              </w:rPr>
              <w:t>注：已获得国家、市级科学技术奖的项目（或核心技术）不能申报。</w:t>
            </w:r>
          </w:p>
        </w:tc>
      </w:tr>
    </w:tbl>
    <w:p>
      <w:pPr>
        <w:keepNext w:val="0"/>
        <w:keepLines w:val="0"/>
        <w:pageBreakBefore w:val="0"/>
        <w:widowControl w:val="0"/>
        <w:kinsoku/>
        <w:overflowPunct/>
        <w:topLinePunct w:val="0"/>
        <w:bidi w:val="0"/>
        <w:snapToGrid/>
        <w:spacing w:line="560" w:lineRule="exact"/>
        <w:textAlignment w:val="auto"/>
        <w:rPr>
          <w:rFonts w:hint="eastAsia"/>
        </w:rPr>
      </w:pPr>
    </w:p>
    <w:p>
      <w:pPr>
        <w:keepNext w:val="0"/>
        <w:keepLines w:val="0"/>
        <w:pageBreakBefore w:val="0"/>
        <w:widowControl w:val="0"/>
        <w:kinsoku/>
        <w:overflowPunct/>
        <w:topLinePunct w:val="0"/>
        <w:bidi w:val="0"/>
        <w:snapToGrid/>
        <w:spacing w:line="560" w:lineRule="exact"/>
        <w:textAlignment w:val="auto"/>
        <w:rPr>
          <w:rFonts w:hint="eastAsia"/>
        </w:rPr>
      </w:pPr>
    </w:p>
    <w:p>
      <w:pPr>
        <w:keepNext w:val="0"/>
        <w:keepLines w:val="0"/>
        <w:pageBreakBefore w:val="0"/>
        <w:widowControl w:val="0"/>
        <w:kinsoku/>
        <w:overflowPunct/>
        <w:topLinePunct w:val="0"/>
        <w:bidi w:val="0"/>
        <w:snapToGrid/>
        <w:spacing w:line="560" w:lineRule="exact"/>
        <w:textAlignment w:val="auto"/>
        <w:rPr>
          <w:rFonts w:hint="eastAsia"/>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r>
        <w:rPr>
          <w:rFonts w:hint="eastAsia" w:eastAsia="黑体"/>
          <w:b/>
          <w:bCs/>
          <w:sz w:val="32"/>
        </w:rPr>
        <w:t>六、知识产权情况</w:t>
      </w:r>
    </w:p>
    <w:tbl>
      <w:tblPr>
        <w:tblStyle w:val="4"/>
        <w:tblW w:w="0" w:type="auto"/>
        <w:tblInd w:w="0" w:type="dxa"/>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19"/>
        <w:gridCol w:w="2053"/>
        <w:gridCol w:w="4535"/>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序号</w:t>
            </w: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知识产权类别</w:t>
            </w: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授权号</w:t>
            </w: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eastAsia="仿宋_GB2312"/>
                <w:b/>
                <w:sz w:val="24"/>
              </w:rPr>
            </w:pPr>
            <w:r>
              <w:rPr>
                <w:rFonts w:hint="eastAsia" w:ascii="仿宋_GB2312" w:eastAsia="仿宋_GB2312"/>
                <w:b/>
                <w:sz w:val="24"/>
              </w:rPr>
              <w:t>名    称</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9" w:hRule="exact"/>
        </w:trPr>
        <w:tc>
          <w:tcPr>
            <w:tcW w:w="817"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119"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2053"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c>
          <w:tcPr>
            <w:tcW w:w="4535" w:type="dxa"/>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宋体" w:hAnsi="宋体"/>
                <w:sz w:val="24"/>
              </w:rPr>
            </w:pP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12" w:hRule="atLeast"/>
        </w:trPr>
        <w:tc>
          <w:tcPr>
            <w:tcW w:w="9524" w:type="dxa"/>
            <w:gridSpan w:val="4"/>
            <w:noWrap w:val="0"/>
            <w:vAlign w:val="center"/>
          </w:tcPr>
          <w:p>
            <w:pPr>
              <w:keepNext w:val="0"/>
              <w:keepLines w:val="0"/>
              <w:pageBreakBefore w:val="0"/>
              <w:widowControl w:val="0"/>
              <w:kinsoku/>
              <w:overflowPunct/>
              <w:topLinePunct w:val="0"/>
              <w:bidi w:val="0"/>
              <w:snapToGrid/>
              <w:spacing w:line="560" w:lineRule="exact"/>
              <w:ind w:firstLine="590" w:firstLineChars="245"/>
              <w:jc w:val="left"/>
              <w:textAlignment w:val="auto"/>
              <w:rPr>
                <w:rFonts w:hint="eastAsia" w:ascii="仿宋_GB2312" w:hAnsi="宋体" w:eastAsia="仿宋_GB2312"/>
                <w:b/>
                <w:sz w:val="24"/>
              </w:rPr>
            </w:pPr>
            <w:r>
              <w:rPr>
                <w:rFonts w:hint="eastAsia" w:ascii="仿宋_GB2312" w:hAnsi="宋体" w:eastAsia="仿宋_GB2312"/>
                <w:b/>
                <w:sz w:val="24"/>
              </w:rPr>
              <w:t>本表应填写直接支持本项目主要科技创新成立的且已授权的核心知识产权，包括发明专利、实用新型专利、外观设计专利、计算机软件著作权、集成电路布图设计权和植物新品种权等。应按与主要科技创新的密切程度排序。</w:t>
            </w:r>
          </w:p>
          <w:p>
            <w:pPr>
              <w:keepNext w:val="0"/>
              <w:keepLines w:val="0"/>
              <w:pageBreakBefore w:val="0"/>
              <w:widowControl w:val="0"/>
              <w:kinsoku/>
              <w:overflowPunct/>
              <w:topLinePunct w:val="0"/>
              <w:bidi w:val="0"/>
              <w:snapToGrid/>
              <w:spacing w:line="560" w:lineRule="exact"/>
              <w:ind w:firstLine="590" w:firstLineChars="245"/>
              <w:jc w:val="left"/>
              <w:textAlignment w:val="auto"/>
              <w:rPr>
                <w:rFonts w:hint="eastAsia" w:ascii="楷体_GB2312" w:eastAsia="楷体_GB2312"/>
                <w:sz w:val="24"/>
              </w:rPr>
            </w:pPr>
            <w:r>
              <w:rPr>
                <w:rFonts w:hint="eastAsia" w:ascii="仿宋_GB2312" w:eastAsia="仿宋_GB2312"/>
                <w:b/>
                <w:sz w:val="24"/>
              </w:rPr>
              <w:t>承诺：上述知识产权用于报奖的情况，已征得未列入项目主要完成人的权利人（发明专利指发明人）的同意。</w:t>
            </w:r>
          </w:p>
        </w:tc>
      </w:tr>
    </w:tbl>
    <w:p>
      <w:pPr>
        <w:keepNext w:val="0"/>
        <w:keepLines w:val="0"/>
        <w:pageBreakBefore w:val="0"/>
        <w:widowControl w:val="0"/>
        <w:kinsoku/>
        <w:overflowPunct/>
        <w:topLinePunct w:val="0"/>
        <w:bidi w:val="0"/>
        <w:snapToGrid/>
        <w:spacing w:line="560" w:lineRule="exact"/>
        <w:textAlignment w:val="auto"/>
        <w:rPr>
          <w:rFonts w:hint="eastAsia" w:eastAsia="黑体"/>
          <w:b/>
          <w:bCs/>
          <w:sz w:val="32"/>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r>
        <w:rPr>
          <w:rFonts w:hint="eastAsia" w:eastAsia="黑体"/>
          <w:b/>
          <w:bCs/>
          <w:sz w:val="32"/>
        </w:rPr>
        <w:t>七、发表论文、著作情况</w:t>
      </w:r>
    </w:p>
    <w:tbl>
      <w:tblPr>
        <w:tblStyle w:val="4"/>
        <w:tblW w:w="96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2"/>
        <w:gridCol w:w="4765"/>
        <w:gridCol w:w="1417"/>
        <w:gridCol w:w="1276"/>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trPr>
        <w:tc>
          <w:tcPr>
            <w:tcW w:w="872"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序号</w:t>
            </w:r>
          </w:p>
        </w:tc>
        <w:tc>
          <w:tcPr>
            <w:tcW w:w="4765"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论文著作</w:t>
            </w: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收录杂志</w:t>
            </w: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发表时间</w:t>
            </w: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作者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bCs/>
                <w:szCs w:val="21"/>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bCs/>
                <w:szCs w:val="21"/>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宋体" w:hAnsi="宋体"/>
                <w:bCs/>
                <w:szCs w:val="21"/>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textAlignment w:val="auto"/>
              <w:rPr>
                <w:rFonts w:hint="eastAsia" w:ascii="宋体" w:hAnsi="宋体"/>
                <w:bCs/>
                <w:sz w:val="24"/>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textAlignment w:val="auto"/>
              <w:rPr>
                <w:rFonts w:hint="eastAsia" w:ascii="宋体" w:hAnsi="宋体"/>
                <w:bCs/>
                <w:sz w:val="24"/>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textAlignment w:val="auto"/>
              <w:rPr>
                <w:rFonts w:hint="eastAsia" w:ascii="宋体" w:hAnsi="宋体"/>
                <w:bCs/>
                <w:sz w:val="24"/>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76" w:hRule="atLeast"/>
        </w:trPr>
        <w:tc>
          <w:tcPr>
            <w:tcW w:w="872" w:type="dxa"/>
            <w:noWrap w:val="0"/>
            <w:vAlign w:val="center"/>
          </w:tcPr>
          <w:p>
            <w:pPr>
              <w:keepNext w:val="0"/>
              <w:keepLines w:val="0"/>
              <w:pageBreakBefore w:val="0"/>
              <w:widowControl w:val="0"/>
              <w:kinsoku/>
              <w:overflowPunct/>
              <w:topLinePunct w:val="0"/>
              <w:bidi w:val="0"/>
              <w:snapToGrid/>
              <w:spacing w:before="100" w:beforeAutospacing="1" w:line="560" w:lineRule="exact"/>
              <w:ind w:left="397"/>
              <w:textAlignment w:val="auto"/>
              <w:rPr>
                <w:rFonts w:hint="eastAsia" w:ascii="宋体" w:hAnsi="宋体"/>
                <w:bCs/>
                <w:sz w:val="24"/>
              </w:rPr>
            </w:pPr>
          </w:p>
        </w:tc>
        <w:tc>
          <w:tcPr>
            <w:tcW w:w="4765"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textAlignment w:val="auto"/>
              <w:rPr>
                <w:rFonts w:hint="eastAsia" w:ascii="宋体" w:hAnsi="宋体"/>
                <w:bCs/>
                <w:sz w:val="24"/>
              </w:rPr>
            </w:pPr>
          </w:p>
        </w:tc>
        <w:tc>
          <w:tcPr>
            <w:tcW w:w="1417"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276" w:type="dxa"/>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73" w:hRule="atLeast"/>
        </w:trPr>
        <w:tc>
          <w:tcPr>
            <w:tcW w:w="9606" w:type="dxa"/>
            <w:gridSpan w:val="5"/>
            <w:noWrap w:val="0"/>
            <w:vAlign w:val="center"/>
          </w:tcPr>
          <w:p>
            <w:pPr>
              <w:keepNext w:val="0"/>
              <w:keepLines w:val="0"/>
              <w:pageBreakBefore w:val="0"/>
              <w:widowControl w:val="0"/>
              <w:kinsoku/>
              <w:overflowPunct/>
              <w:topLinePunct w:val="0"/>
              <w:bidi w:val="0"/>
              <w:snapToGrid/>
              <w:spacing w:line="560" w:lineRule="exact"/>
              <w:textAlignment w:val="auto"/>
              <w:rPr>
                <w:rFonts w:hint="eastAsia" w:ascii="仿宋_GB2312" w:hAnsi="宋体" w:eastAsia="仿宋_GB2312"/>
                <w:b/>
                <w:sz w:val="24"/>
              </w:rPr>
            </w:pPr>
            <w:r>
              <w:rPr>
                <w:rFonts w:hint="eastAsia" w:ascii="仿宋_GB2312" w:hAnsi="宋体" w:eastAsia="仿宋_GB2312"/>
                <w:b/>
                <w:sz w:val="24"/>
              </w:rPr>
              <w:t>本表应填写论文著作篇名，刊物名，论文在刊物中的页码A-B；被收录杂志，发表时间，作者等。</w:t>
            </w:r>
          </w:p>
          <w:p>
            <w:pPr>
              <w:keepNext w:val="0"/>
              <w:keepLines w:val="0"/>
              <w:pageBreakBefore w:val="0"/>
              <w:widowControl w:val="0"/>
              <w:kinsoku/>
              <w:overflowPunct/>
              <w:topLinePunct w:val="0"/>
              <w:bidi w:val="0"/>
              <w:snapToGrid/>
              <w:spacing w:line="560" w:lineRule="exact"/>
              <w:textAlignment w:val="auto"/>
              <w:rPr>
                <w:rFonts w:hint="eastAsia" w:ascii="仿宋_GB2312" w:eastAsia="仿宋_GB2312"/>
                <w:sz w:val="24"/>
              </w:rPr>
            </w:pPr>
            <w:r>
              <w:rPr>
                <w:rFonts w:hint="eastAsia" w:ascii="仿宋_GB2312" w:eastAsia="仿宋_GB2312"/>
                <w:b/>
                <w:sz w:val="24"/>
              </w:rPr>
              <w:t>承诺：</w:t>
            </w:r>
            <w:r>
              <w:rPr>
                <w:rFonts w:hint="eastAsia" w:ascii="仿宋_GB2312" w:hAnsi="宋体" w:eastAsia="仿宋_GB2312"/>
                <w:b/>
                <w:sz w:val="24"/>
              </w:rPr>
              <w:t>上述论文专著用于报奖的情况，已征得未列入项目主要完成人的作者的同意。知识产权归国内所有，且不存在争议。</w:t>
            </w:r>
          </w:p>
        </w:tc>
      </w:tr>
    </w:tbl>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r>
        <w:rPr>
          <w:rFonts w:hint="eastAsia" w:eastAsia="黑体"/>
          <w:b/>
          <w:bCs/>
          <w:sz w:val="32"/>
        </w:rPr>
        <w:t>八、本项目获计划资助情况</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25"/>
        <w:gridCol w:w="4245"/>
        <w:gridCol w:w="1710"/>
        <w:gridCol w:w="1574"/>
        <w:gridCol w:w="1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525" w:type="dxa"/>
            <w:tcBorders>
              <w:top w:val="single" w:color="auto" w:sz="12"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仿宋_GB2312" w:hAnsi="宋体" w:eastAsia="仿宋_GB2312"/>
                <w:b/>
                <w:bCs/>
                <w:sz w:val="24"/>
              </w:rPr>
            </w:pPr>
            <w:r>
              <w:rPr>
                <w:rFonts w:hint="eastAsia" w:ascii="仿宋_GB2312" w:hAnsi="宋体" w:eastAsia="仿宋_GB2312"/>
                <w:b/>
                <w:bCs/>
                <w:sz w:val="24"/>
              </w:rPr>
              <w:t>序号</w:t>
            </w:r>
          </w:p>
        </w:tc>
        <w:tc>
          <w:tcPr>
            <w:tcW w:w="4245" w:type="dxa"/>
            <w:tcBorders>
              <w:top w:val="single" w:color="auto" w:sz="12"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项目编号及名称</w:t>
            </w:r>
          </w:p>
        </w:tc>
        <w:tc>
          <w:tcPr>
            <w:tcW w:w="1710" w:type="dxa"/>
            <w:tcBorders>
              <w:top w:val="single" w:color="auto" w:sz="12"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前5位完成人</w:t>
            </w:r>
          </w:p>
        </w:tc>
        <w:tc>
          <w:tcPr>
            <w:tcW w:w="1574" w:type="dxa"/>
            <w:tcBorders>
              <w:top w:val="single" w:color="auto" w:sz="12"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仿宋_GB2312" w:hAnsi="宋体" w:eastAsia="仿宋_GB2312"/>
                <w:b/>
                <w:bCs/>
                <w:sz w:val="24"/>
              </w:rPr>
            </w:pPr>
            <w:r>
              <w:rPr>
                <w:rFonts w:hint="eastAsia" w:ascii="仿宋_GB2312" w:hAnsi="宋体" w:eastAsia="仿宋_GB2312"/>
                <w:b/>
                <w:bCs/>
                <w:sz w:val="24"/>
              </w:rPr>
              <w:t>计划类型</w:t>
            </w:r>
          </w:p>
        </w:tc>
        <w:tc>
          <w:tcPr>
            <w:tcW w:w="1686" w:type="dxa"/>
            <w:tcBorders>
              <w:top w:val="single" w:color="auto" w:sz="12"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资助金额</w:t>
            </w:r>
          </w:p>
          <w:p>
            <w:pPr>
              <w:keepNext w:val="0"/>
              <w:keepLines w:val="0"/>
              <w:pageBreakBefore w:val="0"/>
              <w:widowControl w:val="0"/>
              <w:kinsoku/>
              <w:overflowPunct/>
              <w:topLinePunct w:val="0"/>
              <w:bidi w:val="0"/>
              <w:snapToGrid/>
              <w:spacing w:line="560" w:lineRule="exact"/>
              <w:jc w:val="center"/>
              <w:textAlignment w:val="auto"/>
              <w:rPr>
                <w:rFonts w:hint="eastAsia" w:ascii="仿宋_GB2312" w:hAnsi="宋体" w:eastAsia="仿宋_GB2312"/>
                <w:b/>
                <w:sz w:val="24"/>
              </w:rPr>
            </w:pPr>
            <w:r>
              <w:rPr>
                <w:rFonts w:hint="eastAsia" w:ascii="仿宋_GB2312" w:hAnsi="宋体" w:eastAsia="仿宋_GB2312"/>
                <w:b/>
                <w:sz w:val="24"/>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25" w:type="dxa"/>
            <w:tcBorders>
              <w:top w:val="single" w:color="auto" w:sz="6"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宋体" w:hAnsi="宋体"/>
                <w:bCs/>
                <w:sz w:val="24"/>
              </w:rPr>
            </w:pPr>
          </w:p>
        </w:tc>
        <w:tc>
          <w:tcPr>
            <w:tcW w:w="4245"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710"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574" w:type="dxa"/>
            <w:tcBorders>
              <w:top w:val="single" w:color="auto" w:sz="6"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686" w:type="dxa"/>
            <w:tcBorders>
              <w:top w:val="single" w:color="auto" w:sz="6"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25" w:type="dxa"/>
            <w:tcBorders>
              <w:top w:val="single" w:color="auto" w:sz="6"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宋体" w:hAnsi="宋体"/>
                <w:bCs/>
                <w:sz w:val="24"/>
              </w:rPr>
            </w:pPr>
          </w:p>
        </w:tc>
        <w:tc>
          <w:tcPr>
            <w:tcW w:w="4245"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710"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574" w:type="dxa"/>
            <w:tcBorders>
              <w:top w:val="single" w:color="auto" w:sz="6"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686" w:type="dxa"/>
            <w:tcBorders>
              <w:top w:val="single" w:color="auto" w:sz="6"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25" w:type="dxa"/>
            <w:tcBorders>
              <w:top w:val="single" w:color="auto" w:sz="6"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宋体" w:hAnsi="宋体"/>
                <w:bCs/>
                <w:sz w:val="24"/>
              </w:rPr>
            </w:pPr>
          </w:p>
        </w:tc>
        <w:tc>
          <w:tcPr>
            <w:tcW w:w="4245"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710"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574" w:type="dxa"/>
            <w:tcBorders>
              <w:top w:val="single" w:color="auto" w:sz="6"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686" w:type="dxa"/>
            <w:tcBorders>
              <w:top w:val="single" w:color="auto" w:sz="6"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25" w:type="dxa"/>
            <w:tcBorders>
              <w:top w:val="single" w:color="auto" w:sz="6"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宋体" w:hAnsi="宋体"/>
                <w:bCs/>
                <w:sz w:val="24"/>
              </w:rPr>
            </w:pPr>
          </w:p>
        </w:tc>
        <w:tc>
          <w:tcPr>
            <w:tcW w:w="4245"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710"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574" w:type="dxa"/>
            <w:tcBorders>
              <w:top w:val="single" w:color="auto" w:sz="6"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686" w:type="dxa"/>
            <w:tcBorders>
              <w:top w:val="single" w:color="auto" w:sz="6"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25" w:type="dxa"/>
            <w:tcBorders>
              <w:top w:val="single" w:color="auto" w:sz="6"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宋体" w:hAnsi="宋体"/>
                <w:bCs/>
                <w:sz w:val="24"/>
              </w:rPr>
            </w:pPr>
          </w:p>
        </w:tc>
        <w:tc>
          <w:tcPr>
            <w:tcW w:w="4245"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710"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574" w:type="dxa"/>
            <w:tcBorders>
              <w:top w:val="single" w:color="auto" w:sz="6"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686" w:type="dxa"/>
            <w:tcBorders>
              <w:top w:val="single" w:color="auto" w:sz="6"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6" w:hRule="atLeast"/>
        </w:trPr>
        <w:tc>
          <w:tcPr>
            <w:tcW w:w="525" w:type="dxa"/>
            <w:tcBorders>
              <w:top w:val="single" w:color="auto" w:sz="6" w:space="0"/>
              <w:left w:val="single" w:color="auto" w:sz="12" w:space="0"/>
              <w:bottom w:val="single" w:color="auto" w:sz="6" w:space="0"/>
              <w:right w:val="single" w:color="auto" w:sz="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left="-107" w:leftChars="-51" w:right="-126" w:rightChars="-60"/>
              <w:jc w:val="center"/>
              <w:textAlignment w:val="auto"/>
              <w:rPr>
                <w:rFonts w:hint="eastAsia" w:ascii="宋体" w:hAnsi="宋体"/>
                <w:bCs/>
                <w:sz w:val="24"/>
              </w:rPr>
            </w:pPr>
          </w:p>
        </w:tc>
        <w:tc>
          <w:tcPr>
            <w:tcW w:w="4245" w:type="dxa"/>
            <w:tcBorders>
              <w:top w:val="single" w:color="auto" w:sz="6" w:space="0"/>
              <w:left w:val="single" w:color="auto" w:sz="2"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710" w:type="dxa"/>
            <w:tcBorders>
              <w:top w:val="single" w:color="auto" w:sz="6" w:space="0"/>
              <w:left w:val="single" w:color="auto" w:sz="4"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574" w:type="dxa"/>
            <w:tcBorders>
              <w:top w:val="single" w:color="auto" w:sz="6" w:space="0"/>
              <w:bottom w:val="single" w:color="auto" w:sz="6"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c>
          <w:tcPr>
            <w:tcW w:w="1686" w:type="dxa"/>
            <w:tcBorders>
              <w:top w:val="single" w:color="auto" w:sz="6" w:space="0"/>
              <w:bottom w:val="single" w:color="auto" w:sz="6"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jc w:val="center"/>
              <w:textAlignment w:val="auto"/>
              <w:rPr>
                <w:rFonts w:hint="eastAsia" w:ascii="宋体" w:hAnsi="宋体"/>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trPr>
        <w:tc>
          <w:tcPr>
            <w:tcW w:w="9740" w:type="dxa"/>
            <w:gridSpan w:val="5"/>
            <w:tcBorders>
              <w:top w:val="single" w:color="auto" w:sz="6" w:space="0"/>
              <w:left w:val="single" w:color="auto" w:sz="12" w:space="0"/>
              <w:right w:val="single" w:color="auto" w:sz="12" w:space="0"/>
            </w:tcBorders>
            <w:noWrap w:val="0"/>
            <w:vAlign w:val="center"/>
          </w:tcPr>
          <w:p>
            <w:pPr>
              <w:keepNext w:val="0"/>
              <w:keepLines w:val="0"/>
              <w:pageBreakBefore w:val="0"/>
              <w:widowControl w:val="0"/>
              <w:kinsoku/>
              <w:overflowPunct/>
              <w:topLinePunct w:val="0"/>
              <w:bidi w:val="0"/>
              <w:snapToGrid/>
              <w:spacing w:before="100" w:beforeAutospacing="1" w:after="100" w:afterAutospacing="1" w:line="560" w:lineRule="exact"/>
              <w:ind w:firstLine="472" w:firstLineChars="196"/>
              <w:jc w:val="left"/>
              <w:textAlignment w:val="auto"/>
              <w:rPr>
                <w:rFonts w:hint="eastAsia" w:ascii="宋体" w:hAnsi="宋体"/>
                <w:bCs/>
                <w:sz w:val="24"/>
              </w:rPr>
            </w:pPr>
            <w:r>
              <w:rPr>
                <w:rFonts w:hint="eastAsia" w:ascii="仿宋_GB2312" w:hAnsi="宋体" w:eastAsia="仿宋_GB2312"/>
                <w:b/>
                <w:sz w:val="24"/>
              </w:rPr>
              <w:t>本表应填写本项目获得的项目编号及名称、前5位完成人及经费情况。</w:t>
            </w:r>
          </w:p>
        </w:tc>
      </w:tr>
    </w:tbl>
    <w:p>
      <w:pPr>
        <w:keepNext w:val="0"/>
        <w:keepLines w:val="0"/>
        <w:pageBreakBefore w:val="0"/>
        <w:widowControl w:val="0"/>
        <w:kinsoku/>
        <w:overflowPunct/>
        <w:topLinePunct w:val="0"/>
        <w:bidi w:val="0"/>
        <w:snapToGrid/>
        <w:spacing w:line="560" w:lineRule="exact"/>
        <w:textAlignment w:val="auto"/>
        <w:sectPr>
          <w:pgSz w:w="11906" w:h="16838"/>
          <w:pgMar w:top="1134" w:right="851" w:bottom="1418" w:left="1418" w:header="851" w:footer="794" w:gutter="0"/>
          <w:pgNumType w:fmt="numberInDash"/>
          <w:cols w:space="720" w:num="1"/>
          <w:docGrid w:type="lines" w:linePitch="312" w:charSpace="0"/>
        </w:sectPr>
      </w:pPr>
    </w:p>
    <w:p>
      <w:pPr>
        <w:keepNext w:val="0"/>
        <w:keepLines w:val="0"/>
        <w:pageBreakBefore w:val="0"/>
        <w:widowControl w:val="0"/>
        <w:kinsoku/>
        <w:overflowPunct/>
        <w:topLinePunct w:val="0"/>
        <w:bidi w:val="0"/>
        <w:snapToGrid/>
        <w:spacing w:line="560" w:lineRule="exact"/>
        <w:jc w:val="left"/>
        <w:textAlignment w:val="auto"/>
        <w:rPr>
          <w:rFonts w:hint="eastAsia" w:ascii="仿宋_GB2312" w:eastAsia="仿宋_GB2312"/>
          <w:b/>
          <w:bCs/>
          <w:sz w:val="32"/>
        </w:rPr>
      </w:pPr>
    </w:p>
    <w:p>
      <w:pPr>
        <w:keepNext w:val="0"/>
        <w:keepLines w:val="0"/>
        <w:pageBreakBefore w:val="0"/>
        <w:widowControl w:val="0"/>
        <w:kinsoku/>
        <w:overflowPunct/>
        <w:topLinePunct w:val="0"/>
        <w:bidi w:val="0"/>
        <w:snapToGrid/>
        <w:spacing w:line="560" w:lineRule="exact"/>
        <w:jc w:val="center"/>
        <w:textAlignment w:val="auto"/>
        <w:rPr>
          <w:rFonts w:hint="eastAsia" w:eastAsia="黑体"/>
          <w:b/>
          <w:bCs/>
          <w:sz w:val="32"/>
        </w:rPr>
      </w:pPr>
      <w:r>
        <w:rPr>
          <w:rFonts w:hint="eastAsia" w:eastAsia="黑体"/>
          <w:b/>
          <w:bCs/>
          <w:sz w:val="32"/>
        </w:rPr>
        <w:t>九、附件目录</w:t>
      </w:r>
    </w:p>
    <w:p>
      <w:pPr>
        <w:keepNext w:val="0"/>
        <w:keepLines w:val="0"/>
        <w:pageBreakBefore w:val="0"/>
        <w:widowControl w:val="0"/>
        <w:kinsoku/>
        <w:overflowPunct/>
        <w:topLinePunct w:val="0"/>
        <w:autoSpaceDE w:val="0"/>
        <w:autoSpaceDN w:val="0"/>
        <w:bidi w:val="0"/>
        <w:adjustRightInd w:val="0"/>
        <w:snapToGrid/>
        <w:spacing w:line="560" w:lineRule="exact"/>
        <w:jc w:val="left"/>
        <w:textAlignment w:val="auto"/>
        <w:rPr>
          <w:rFonts w:ascii="仿宋_GB2312" w:hAnsi="宋体" w:eastAsia="仿宋_GB2312"/>
          <w:b/>
          <w:sz w:val="28"/>
          <w:szCs w:val="28"/>
        </w:rPr>
      </w:pPr>
      <w:r>
        <w:rPr>
          <w:rFonts w:hint="eastAsia" w:ascii="仿宋_GB2312" w:hAnsi="宋体" w:eastAsia="仿宋_GB2312"/>
          <w:b/>
          <w:sz w:val="28"/>
          <w:szCs w:val="28"/>
        </w:rPr>
        <w:t>附件是申报项目的支撑文件，应提交相应的附件材料。</w:t>
      </w:r>
      <w:r>
        <w:rPr>
          <w:rFonts w:ascii="仿宋_GB2312" w:hAnsi="宋体" w:eastAsia="仿宋_GB2312"/>
          <w:b/>
          <w:sz w:val="28"/>
          <w:szCs w:val="28"/>
        </w:rPr>
        <w:t xml:space="preserve"> </w:t>
      </w:r>
    </w:p>
    <w:p>
      <w:pPr>
        <w:keepNext w:val="0"/>
        <w:keepLines w:val="0"/>
        <w:pageBreakBefore w:val="0"/>
        <w:widowControl w:val="0"/>
        <w:kinsoku/>
        <w:overflowPunct/>
        <w:topLinePunct w:val="0"/>
        <w:autoSpaceDE w:val="0"/>
        <w:autoSpaceDN w:val="0"/>
        <w:bidi w:val="0"/>
        <w:adjustRightInd w:val="0"/>
        <w:snapToGrid/>
        <w:spacing w:line="560" w:lineRule="exact"/>
        <w:jc w:val="left"/>
        <w:textAlignment w:val="auto"/>
        <w:rPr>
          <w:rFonts w:ascii="仿宋_GB2312" w:hAnsi="宋体" w:eastAsia="仿宋_GB2312"/>
          <w:b/>
          <w:sz w:val="28"/>
          <w:szCs w:val="28"/>
        </w:rPr>
      </w:pPr>
      <w:r>
        <w:rPr>
          <w:rFonts w:ascii="仿宋_GB2312" w:hAnsi="宋体" w:eastAsia="仿宋_GB2312"/>
          <w:b/>
          <w:sz w:val="28"/>
          <w:szCs w:val="28"/>
        </w:rPr>
        <w:t>1</w:t>
      </w:r>
      <w:r>
        <w:rPr>
          <w:rFonts w:hint="eastAsia" w:ascii="仿宋_GB2312" w:hAnsi="宋体" w:eastAsia="仿宋_GB2312"/>
          <w:b/>
          <w:sz w:val="28"/>
          <w:szCs w:val="28"/>
        </w:rPr>
        <w:t>、核心知识产权：指已获授权的主要知识产权，包括相关专利证书、计算机软件著作权证书、集成电路布图设计权证书、植物新品种权证书等。提供复印件即可；</w:t>
      </w:r>
    </w:p>
    <w:p>
      <w:pPr>
        <w:keepNext w:val="0"/>
        <w:keepLines w:val="0"/>
        <w:pageBreakBefore w:val="0"/>
        <w:widowControl w:val="0"/>
        <w:kinsoku/>
        <w:overflowPunct/>
        <w:topLinePunct w:val="0"/>
        <w:autoSpaceDE w:val="0"/>
        <w:autoSpaceDN w:val="0"/>
        <w:bidi w:val="0"/>
        <w:adjustRightInd w:val="0"/>
        <w:snapToGrid/>
        <w:spacing w:line="560" w:lineRule="exact"/>
        <w:jc w:val="left"/>
        <w:textAlignment w:val="auto"/>
        <w:rPr>
          <w:rFonts w:ascii="仿宋_GB2312" w:hAnsi="宋体" w:eastAsia="仿宋_GB2312"/>
          <w:b/>
          <w:sz w:val="28"/>
          <w:szCs w:val="28"/>
        </w:rPr>
      </w:pPr>
      <w:r>
        <w:rPr>
          <w:rFonts w:ascii="仿宋_GB2312" w:hAnsi="宋体" w:eastAsia="仿宋_GB2312"/>
          <w:b/>
          <w:sz w:val="28"/>
          <w:szCs w:val="28"/>
        </w:rPr>
        <w:t>2</w:t>
      </w:r>
      <w:r>
        <w:rPr>
          <w:rFonts w:hint="eastAsia" w:ascii="仿宋_GB2312" w:hAnsi="宋体" w:eastAsia="仿宋_GB2312"/>
          <w:b/>
          <w:sz w:val="28"/>
          <w:szCs w:val="28"/>
        </w:rPr>
        <w:t>、第三方评价：国家、市科委认定查新咨询机构对项目主要创新点的学术水平、生产、推广应用等情况的评价，包括国内外同行公开评价、验收（鉴定）报告、查新报告、检测报告等；</w:t>
      </w:r>
    </w:p>
    <w:p>
      <w:pPr>
        <w:keepNext w:val="0"/>
        <w:keepLines w:val="0"/>
        <w:pageBreakBefore w:val="0"/>
        <w:widowControl w:val="0"/>
        <w:kinsoku/>
        <w:overflowPunct/>
        <w:topLinePunct w:val="0"/>
        <w:autoSpaceDE w:val="0"/>
        <w:autoSpaceDN w:val="0"/>
        <w:bidi w:val="0"/>
        <w:adjustRightInd w:val="0"/>
        <w:snapToGrid/>
        <w:spacing w:line="560" w:lineRule="exact"/>
        <w:jc w:val="left"/>
        <w:textAlignment w:val="auto"/>
        <w:rPr>
          <w:rFonts w:ascii="仿宋_GB2312" w:hAnsi="宋体" w:eastAsia="仿宋_GB2312"/>
          <w:b/>
          <w:sz w:val="28"/>
          <w:szCs w:val="28"/>
        </w:rPr>
      </w:pPr>
      <w:r>
        <w:rPr>
          <w:rFonts w:ascii="仿宋_GB2312" w:hAnsi="宋体" w:eastAsia="仿宋_GB2312"/>
          <w:b/>
          <w:sz w:val="28"/>
          <w:szCs w:val="28"/>
        </w:rPr>
        <w:t>3</w:t>
      </w:r>
      <w:r>
        <w:rPr>
          <w:rFonts w:hint="eastAsia" w:ascii="仿宋_GB2312" w:hAnsi="宋体" w:eastAsia="仿宋_GB2312"/>
          <w:b/>
          <w:sz w:val="28"/>
          <w:szCs w:val="28"/>
        </w:rPr>
        <w:t>、应用满两年的证明，至少提供一份能证明本项目整体技术已实施应用二年以上（</w:t>
      </w:r>
      <w:r>
        <w:rPr>
          <w:rFonts w:ascii="仿宋_GB2312" w:hAnsi="宋体" w:eastAsia="仿宋_GB2312"/>
          <w:b/>
          <w:sz w:val="28"/>
          <w:szCs w:val="28"/>
        </w:rPr>
        <w:t>201</w:t>
      </w:r>
      <w:r>
        <w:rPr>
          <w:rFonts w:hint="eastAsia" w:ascii="仿宋_GB2312" w:hAnsi="宋体" w:eastAsia="仿宋_GB2312"/>
          <w:b/>
          <w:sz w:val="28"/>
          <w:szCs w:val="28"/>
        </w:rPr>
        <w:t>9年</w:t>
      </w:r>
      <w:r>
        <w:rPr>
          <w:rFonts w:ascii="仿宋_GB2312" w:hAnsi="宋体" w:eastAsia="仿宋_GB2312"/>
          <w:b/>
          <w:sz w:val="28"/>
          <w:szCs w:val="28"/>
        </w:rPr>
        <w:t>1</w:t>
      </w:r>
      <w:r>
        <w:rPr>
          <w:rFonts w:hint="eastAsia" w:ascii="仿宋_GB2312" w:hAnsi="宋体" w:eastAsia="仿宋_GB2312"/>
          <w:b/>
          <w:sz w:val="28"/>
          <w:szCs w:val="28"/>
        </w:rPr>
        <w:t>月</w:t>
      </w:r>
      <w:r>
        <w:rPr>
          <w:rFonts w:ascii="仿宋_GB2312" w:hAnsi="宋体" w:eastAsia="仿宋_GB2312"/>
          <w:b/>
          <w:sz w:val="28"/>
          <w:szCs w:val="28"/>
        </w:rPr>
        <w:t>1</w:t>
      </w:r>
      <w:r>
        <w:rPr>
          <w:rFonts w:hint="eastAsia" w:ascii="仿宋_GB2312" w:hAnsi="宋体" w:eastAsia="仿宋_GB2312"/>
          <w:b/>
          <w:sz w:val="28"/>
          <w:szCs w:val="28"/>
        </w:rPr>
        <w:t>日之前应用）；</w:t>
      </w:r>
      <w:r>
        <w:rPr>
          <w:rFonts w:ascii="仿宋_GB2312" w:hAnsi="宋体" w:eastAsia="仿宋_GB2312"/>
          <w:b/>
          <w:sz w:val="28"/>
          <w:szCs w:val="28"/>
        </w:rPr>
        <w:t xml:space="preserve"> </w:t>
      </w:r>
    </w:p>
    <w:p>
      <w:pPr>
        <w:keepNext w:val="0"/>
        <w:keepLines w:val="0"/>
        <w:pageBreakBefore w:val="0"/>
        <w:widowControl w:val="0"/>
        <w:kinsoku/>
        <w:overflowPunct/>
        <w:topLinePunct w:val="0"/>
        <w:autoSpaceDE w:val="0"/>
        <w:autoSpaceDN w:val="0"/>
        <w:bidi w:val="0"/>
        <w:adjustRightInd w:val="0"/>
        <w:snapToGrid/>
        <w:spacing w:line="560" w:lineRule="exact"/>
        <w:jc w:val="left"/>
        <w:textAlignment w:val="auto"/>
        <w:rPr>
          <w:rFonts w:ascii="仿宋_GB2312" w:hAnsi="宋体" w:eastAsia="仿宋_GB2312"/>
          <w:b/>
          <w:sz w:val="28"/>
          <w:szCs w:val="28"/>
        </w:rPr>
      </w:pPr>
      <w:r>
        <w:rPr>
          <w:rFonts w:ascii="仿宋_GB2312" w:hAnsi="宋体" w:eastAsia="仿宋_GB2312"/>
          <w:b/>
          <w:sz w:val="28"/>
          <w:szCs w:val="28"/>
        </w:rPr>
        <w:t>4</w:t>
      </w:r>
      <w:r>
        <w:rPr>
          <w:rFonts w:hint="eastAsia" w:ascii="仿宋_GB2312" w:hAnsi="宋体" w:eastAsia="仿宋_GB2312"/>
          <w:b/>
          <w:sz w:val="28"/>
          <w:szCs w:val="28"/>
        </w:rPr>
        <w:t>、标准、规范等；</w:t>
      </w:r>
      <w:r>
        <w:rPr>
          <w:rFonts w:ascii="仿宋_GB2312" w:hAnsi="宋体" w:eastAsia="仿宋_GB2312"/>
          <w:b/>
          <w:sz w:val="28"/>
          <w:szCs w:val="28"/>
        </w:rPr>
        <w:t xml:space="preserve"> </w:t>
      </w:r>
    </w:p>
    <w:p>
      <w:pPr>
        <w:keepNext w:val="0"/>
        <w:keepLines w:val="0"/>
        <w:pageBreakBefore w:val="0"/>
        <w:widowControl w:val="0"/>
        <w:kinsoku/>
        <w:overflowPunct/>
        <w:topLinePunct w:val="0"/>
        <w:bidi w:val="0"/>
        <w:snapToGrid/>
        <w:spacing w:line="560" w:lineRule="exact"/>
        <w:textAlignment w:val="auto"/>
        <w:rPr>
          <w:rFonts w:hint="eastAsia" w:ascii="仿宋_GB2312" w:hAnsi="宋体" w:eastAsia="仿宋_GB2312"/>
          <w:b/>
          <w:sz w:val="28"/>
          <w:szCs w:val="28"/>
        </w:rPr>
      </w:pPr>
      <w:r>
        <w:rPr>
          <w:rFonts w:hint="eastAsia" w:ascii="仿宋_GB2312" w:hAnsi="宋体" w:eastAsia="仿宋_GB2312"/>
          <w:b/>
          <w:sz w:val="28"/>
          <w:szCs w:val="28"/>
        </w:rPr>
        <w:t>5、书面材料要求：</w:t>
      </w:r>
    </w:p>
    <w:p>
      <w:pPr>
        <w:keepNext w:val="0"/>
        <w:keepLines w:val="0"/>
        <w:pageBreakBefore w:val="0"/>
        <w:widowControl w:val="0"/>
        <w:kinsoku/>
        <w:overflowPunct/>
        <w:topLinePunct w:val="0"/>
        <w:bidi w:val="0"/>
        <w:snapToGrid/>
        <w:spacing w:line="560" w:lineRule="exact"/>
        <w:ind w:firstLine="413" w:firstLineChars="147"/>
        <w:jc w:val="left"/>
        <w:textAlignment w:val="auto"/>
        <w:rPr>
          <w:rFonts w:hint="eastAsia" w:ascii="仿宋_GB2312" w:hAnsi="宋体" w:eastAsia="仿宋_GB2312"/>
          <w:b/>
          <w:sz w:val="28"/>
          <w:szCs w:val="28"/>
        </w:rPr>
      </w:pPr>
      <w:r>
        <w:rPr>
          <w:rFonts w:hint="eastAsia" w:ascii="仿宋_GB2312" w:hAnsi="宋体" w:eastAsia="仿宋_GB2312"/>
          <w:b/>
          <w:sz w:val="28"/>
          <w:szCs w:val="28"/>
        </w:rPr>
        <w:t>正文文字使用宋体，不小于小四号，行距不小于</w:t>
      </w:r>
      <w:r>
        <w:rPr>
          <w:rFonts w:ascii="仿宋_GB2312" w:hAnsi="宋体" w:eastAsia="仿宋_GB2312"/>
          <w:b/>
          <w:sz w:val="28"/>
          <w:szCs w:val="28"/>
        </w:rPr>
        <w:t>18</w:t>
      </w:r>
      <w:r>
        <w:rPr>
          <w:rFonts w:hint="eastAsia" w:ascii="仿宋_GB2312" w:hAnsi="宋体" w:eastAsia="仿宋_GB2312"/>
          <w:b/>
          <w:sz w:val="28"/>
          <w:szCs w:val="28"/>
        </w:rPr>
        <w:t>磅，标题和图表文字格式自行设置，大小为</w:t>
      </w:r>
      <w:r>
        <w:rPr>
          <w:rFonts w:ascii="仿宋_GB2312" w:hAnsi="宋体" w:eastAsia="仿宋_GB2312"/>
          <w:b/>
          <w:sz w:val="28"/>
          <w:szCs w:val="28"/>
        </w:rPr>
        <w:t>A4</w:t>
      </w:r>
      <w:r>
        <w:rPr>
          <w:rFonts w:hint="eastAsia" w:ascii="仿宋_GB2312" w:hAnsi="宋体" w:eastAsia="仿宋_GB2312"/>
          <w:b/>
          <w:sz w:val="28"/>
          <w:szCs w:val="28"/>
        </w:rPr>
        <w:t>（高</w:t>
      </w:r>
      <w:r>
        <w:rPr>
          <w:rFonts w:ascii="仿宋_GB2312" w:hAnsi="宋体" w:eastAsia="仿宋_GB2312"/>
          <w:b/>
          <w:sz w:val="28"/>
          <w:szCs w:val="28"/>
        </w:rPr>
        <w:t>297</w:t>
      </w:r>
      <w:r>
        <w:rPr>
          <w:rFonts w:hint="eastAsia" w:ascii="仿宋_GB2312" w:hAnsi="宋体" w:eastAsia="仿宋_GB2312"/>
          <w:b/>
          <w:sz w:val="28"/>
          <w:szCs w:val="28"/>
        </w:rPr>
        <w:t>毫米，宽</w:t>
      </w:r>
      <w:r>
        <w:rPr>
          <w:rFonts w:ascii="仿宋_GB2312" w:hAnsi="宋体" w:eastAsia="仿宋_GB2312"/>
          <w:b/>
          <w:sz w:val="28"/>
          <w:szCs w:val="28"/>
        </w:rPr>
        <w:t>210</w:t>
      </w:r>
      <w:r>
        <w:rPr>
          <w:rFonts w:hint="eastAsia" w:ascii="仿宋_GB2312" w:hAnsi="宋体" w:eastAsia="仿宋_GB2312"/>
          <w:b/>
          <w:sz w:val="28"/>
          <w:szCs w:val="28"/>
        </w:rPr>
        <w:t>毫米），竖装，左边为装订边，书面材料一份，请勿另加封面。建议双面打印，附件合计不超过30页。</w:t>
      </w:r>
    </w:p>
    <w:p>
      <w:pPr>
        <w:keepNext w:val="0"/>
        <w:keepLines w:val="0"/>
        <w:pageBreakBefore w:val="0"/>
        <w:widowControl w:val="0"/>
        <w:kinsoku/>
        <w:overflowPunct/>
        <w:topLinePunct w:val="0"/>
        <w:bidi w:val="0"/>
        <w:snapToGrid/>
        <w:spacing w:line="560" w:lineRule="exact"/>
        <w:jc w:val="left"/>
        <w:textAlignment w:val="auto"/>
        <w:rPr>
          <w:rFonts w:hint="eastAsia" w:ascii="仿宋_GB2312" w:hAnsi="宋体" w:eastAsia="仿宋_GB2312"/>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altName w:val="DejaVu Sans"/>
    <w:panose1 w:val="020B0A04020102020204"/>
    <w:charset w:val="00"/>
    <w:family w:val="swiss"/>
    <w:pitch w:val="default"/>
    <w:sig w:usb0="00000000" w:usb1="00000000" w:usb2="00000000" w:usb3="00000000" w:csb0="0000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Cs w:val="21"/>
      </w:rPr>
    </w:pPr>
    <w:r>
      <w:fldChar w:fldCharType="begin"/>
    </w:r>
    <w:r>
      <w:rPr>
        <w:rStyle w:val="6"/>
      </w:rPr>
      <w:instrText xml:space="preserve"> PAGE </w:instrText>
    </w:r>
    <w:r>
      <w:fldChar w:fldCharType="separate"/>
    </w:r>
    <w:r>
      <w:rPr>
        <w:rStyle w:val="6"/>
      </w:rPr>
      <w:t>- 1 -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left" w:pos="1485"/>
        <w:tab w:val="clear" w:pos="4153"/>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F676A"/>
    <w:rsid w:val="3F3D0899"/>
    <w:rsid w:val="5DBF676A"/>
    <w:rsid w:val="FADF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2022-02-11T06:11:00Z</dcterms:created>
  <dc:creator>lenovo</dc:creator>
  <cp:lastModifiedBy>lenovo</cp:lastModifiedBy>
  <cp:lastPrinted>2022-02-11T06:32:00Z</cp:lastPrinted>
  <dcterms:modified xsi:type="dcterms:W3CDTF">2022-02-10T14:55:32Z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